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12365" w14:textId="48AEE84D" w:rsidR="00562E13" w:rsidRPr="00E564B8" w:rsidRDefault="00060656" w:rsidP="00060656">
      <w:pPr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M-2373-02/2021</w:t>
      </w:r>
    </w:p>
    <w:p w14:paraId="7085CD37" w14:textId="5D87D823" w:rsidR="00562E13" w:rsidRPr="006C19E1" w:rsidRDefault="00060656" w:rsidP="003C0C0A">
      <w:pPr>
        <w:jc w:val="center"/>
        <w:rPr>
          <w:rFonts w:ascii="Arial" w:hAnsi="Arial" w:cs="Arial"/>
          <w:b/>
          <w:bCs/>
        </w:rPr>
      </w:pPr>
      <w:r w:rsidRPr="006C19E1">
        <w:rPr>
          <w:rFonts w:ascii="Arial" w:hAnsi="Arial" w:cs="Arial"/>
          <w:b/>
          <w:bCs/>
        </w:rPr>
        <w:t>Szczegółowy Opis Zamówienia</w:t>
      </w:r>
    </w:p>
    <w:p w14:paraId="3FE6DA9B" w14:textId="165D482C" w:rsidR="00060656" w:rsidRPr="00E564B8" w:rsidRDefault="00060656" w:rsidP="00060656">
      <w:pPr>
        <w:rPr>
          <w:rFonts w:ascii="Arial" w:hAnsi="Arial" w:cs="Arial"/>
          <w:sz w:val="20"/>
          <w:szCs w:val="20"/>
        </w:rPr>
      </w:pPr>
    </w:p>
    <w:p w14:paraId="13A68DFD" w14:textId="0DC643D5" w:rsidR="00060656" w:rsidRPr="00E564B8" w:rsidRDefault="00060656" w:rsidP="003C0C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Przedmiotem zamówienia jest świadczenie usługi:</w:t>
      </w:r>
    </w:p>
    <w:p w14:paraId="0A24F123" w14:textId="591F860D" w:rsidR="00060656" w:rsidRPr="00E564B8" w:rsidRDefault="00060656" w:rsidP="003C0C0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bezpośredniej fizycznej ochrony obiektów SP ZOZ MSWiA w Koszalinie znajdujących się przy ul. Szpitalnej 2</w:t>
      </w:r>
      <w:r w:rsidR="000B74AB" w:rsidRPr="00E564B8">
        <w:rPr>
          <w:rFonts w:ascii="Arial" w:hAnsi="Arial" w:cs="Arial"/>
          <w:sz w:val="20"/>
          <w:szCs w:val="20"/>
        </w:rPr>
        <w:t xml:space="preserve"> oraz osób i mienia znajdującego się w tych obiektach;</w:t>
      </w:r>
    </w:p>
    <w:p w14:paraId="72AF9139" w14:textId="31ACF221" w:rsidR="00060656" w:rsidRPr="00E564B8" w:rsidRDefault="00060656" w:rsidP="003C0C0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konwojowania wartości pieniężnych</w:t>
      </w:r>
      <w:r w:rsidR="000B74AB" w:rsidRPr="00E564B8">
        <w:rPr>
          <w:rFonts w:ascii="Arial" w:hAnsi="Arial" w:cs="Arial"/>
          <w:sz w:val="20"/>
          <w:szCs w:val="20"/>
        </w:rPr>
        <w:t xml:space="preserve"> – ok. 1 raz w miesiącu w okresie obowiązywania umowy. Konwoje wykonywane będą w obecności pracownika Zamawiającego w godzinach pracy SP ZOZ MSWiA w Koszalinie;</w:t>
      </w:r>
    </w:p>
    <w:p w14:paraId="670A3571" w14:textId="0CB8137F" w:rsidR="00060656" w:rsidRPr="00E564B8" w:rsidRDefault="00060656" w:rsidP="003C0C0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przyjazdu patrolu interwencyjnego na wezwanie Zamawiającego</w:t>
      </w:r>
      <w:r w:rsidR="000B74AB" w:rsidRPr="00E564B8">
        <w:rPr>
          <w:rFonts w:ascii="Arial" w:hAnsi="Arial" w:cs="Arial"/>
          <w:sz w:val="20"/>
          <w:szCs w:val="20"/>
        </w:rPr>
        <w:t>. Czas przyjazdu, zarówno w ciągu dnia (tj. w godz. 6:00 – 22:00), jak i również w nocy (tj. 22:00 – 6:00). Zamawiający zastrzega sobie prawo do nieodpłatnego, próbnego zaalarmowana grupy interwencyjnej raz na pół roku i sprawdzenia czasu reakcji.</w:t>
      </w:r>
    </w:p>
    <w:p w14:paraId="1B54B771" w14:textId="42E9CAFB" w:rsidR="00B0284C" w:rsidRPr="00E564B8" w:rsidRDefault="000B74AB" w:rsidP="003C0C0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Harmonogram dozoru obiektów SP ZOZ MSWiA w Koszalinie</w:t>
      </w:r>
      <w:r w:rsidR="00B0284C" w:rsidRPr="00E564B8">
        <w:rPr>
          <w:rFonts w:ascii="Arial" w:hAnsi="Arial" w:cs="Arial"/>
          <w:sz w:val="20"/>
          <w:szCs w:val="20"/>
        </w:rPr>
        <w:t>, ul. Szpitalna 2:</w:t>
      </w:r>
    </w:p>
    <w:p w14:paraId="1E1CD055" w14:textId="1B921534" w:rsidR="00B0284C" w:rsidRPr="00E564B8" w:rsidRDefault="00B0284C" w:rsidP="003C0C0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a) dni robocze: od godziny 22:00 do godziny 6:00 dnia następnego;</w:t>
      </w:r>
    </w:p>
    <w:p w14:paraId="6763F39B" w14:textId="52D1BC32" w:rsidR="00B0284C" w:rsidRPr="00E564B8" w:rsidRDefault="00B0284C" w:rsidP="003C0C0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b) soboty i niedziele: od godziny 6:00</w:t>
      </w:r>
      <w:r w:rsidR="00954747">
        <w:rPr>
          <w:rFonts w:ascii="Arial" w:hAnsi="Arial" w:cs="Arial"/>
          <w:sz w:val="20"/>
          <w:szCs w:val="20"/>
        </w:rPr>
        <w:t xml:space="preserve"> </w:t>
      </w:r>
      <w:r w:rsidRPr="00E564B8">
        <w:rPr>
          <w:rFonts w:ascii="Arial" w:hAnsi="Arial" w:cs="Arial"/>
          <w:sz w:val="20"/>
          <w:szCs w:val="20"/>
        </w:rPr>
        <w:t>w sobotę do godziny 6:00 w poniedziałek;</w:t>
      </w:r>
    </w:p>
    <w:p w14:paraId="63332AEB" w14:textId="1F0AFB99" w:rsidR="00B0284C" w:rsidRPr="00E564B8" w:rsidRDefault="00B0284C" w:rsidP="003C0C0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c) dni świąteczne: od godziny 6:00 do godziny 6:00 dnia następnego.</w:t>
      </w:r>
    </w:p>
    <w:p w14:paraId="0362EEC8" w14:textId="4E934C84" w:rsidR="00B0284C" w:rsidRPr="00E564B8" w:rsidRDefault="00B0284C" w:rsidP="003C0C0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Zamawiający wymaga 1 (jednego) pracownika ochrony na zmianie.</w:t>
      </w:r>
    </w:p>
    <w:p w14:paraId="03EB5386" w14:textId="3A2F5017" w:rsidR="00B0284C" w:rsidRPr="00E564B8" w:rsidRDefault="00B0284C" w:rsidP="003C0C0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 xml:space="preserve">Ochrona polega na podejmowaniu działań mających na celu zapewnienie bezpieczeństwa życia, zdrowia i nietykalności osobistej, zapobieganie przestępstwom i wykroczeniom przeciwko </w:t>
      </w:r>
      <w:r w:rsidR="00A81FB3" w:rsidRPr="00E564B8">
        <w:rPr>
          <w:rFonts w:ascii="Arial" w:hAnsi="Arial" w:cs="Arial"/>
          <w:sz w:val="20"/>
          <w:szCs w:val="20"/>
        </w:rPr>
        <w:t>mieniu, a także przeciwdziałanie powstawaniu szkód wynikających z tych zdarzeń oraz niedopuszczenie do wstępu osób nieuprawnionych na teren chroniony.</w:t>
      </w:r>
    </w:p>
    <w:p w14:paraId="44205A06" w14:textId="60A2C121" w:rsidR="00A81FB3" w:rsidRPr="00E564B8" w:rsidRDefault="00A81FB3" w:rsidP="003C0C0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 xml:space="preserve">W ramach wykonywanych zadań stałej ochrony fizycznej w granicach ochranianego obiektu </w:t>
      </w:r>
      <w:r w:rsidR="006C19E1">
        <w:rPr>
          <w:rFonts w:ascii="Arial" w:hAnsi="Arial" w:cs="Arial"/>
          <w:sz w:val="20"/>
          <w:szCs w:val="20"/>
        </w:rPr>
        <w:br/>
      </w:r>
      <w:r w:rsidRPr="00E564B8">
        <w:rPr>
          <w:rFonts w:ascii="Arial" w:hAnsi="Arial" w:cs="Arial"/>
          <w:sz w:val="20"/>
          <w:szCs w:val="20"/>
        </w:rPr>
        <w:t>do obowiązków Wykonawcy należy:</w:t>
      </w:r>
    </w:p>
    <w:p w14:paraId="57D1A6FC" w14:textId="0C8081CF" w:rsidR="00A81FB3" w:rsidRPr="00D85DD3" w:rsidRDefault="00A81FB3" w:rsidP="00D85DD3">
      <w:pPr>
        <w:pStyle w:val="Akapitzlis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wezwanie osób do opuszczenia obszaru lub obiektu w przypadku stwierdzenia braku uprawnień do przebywania na terenie chronionego obszaru lub obiektu, albo stwierdzenia zakłócenia porządku;</w:t>
      </w:r>
    </w:p>
    <w:p w14:paraId="713236A2" w14:textId="1CB4D367" w:rsidR="00A81FB3" w:rsidRPr="00D85DD3" w:rsidRDefault="00A81FB3" w:rsidP="00D85DD3">
      <w:pPr>
        <w:pStyle w:val="Akapitzlis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niezwłoczne reagowanie na wszelkie </w:t>
      </w:r>
      <w:r w:rsidR="00220FB2" w:rsidRPr="00D85DD3">
        <w:rPr>
          <w:rFonts w:ascii="Arial" w:hAnsi="Arial" w:cs="Arial"/>
          <w:sz w:val="20"/>
          <w:szCs w:val="20"/>
        </w:rPr>
        <w:t>nieprawidłowości zgodnie z obowiązującymi przepisami;</w:t>
      </w:r>
    </w:p>
    <w:p w14:paraId="0A40846F" w14:textId="44B666DB" w:rsidR="00220FB2" w:rsidRPr="00D85DD3" w:rsidRDefault="00220FB2" w:rsidP="00D85DD3">
      <w:pPr>
        <w:pStyle w:val="Akapitzlis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ochrona przed włamaniem do obiektu;</w:t>
      </w:r>
    </w:p>
    <w:p w14:paraId="23652039" w14:textId="62768EAC" w:rsidR="00220FB2" w:rsidRPr="00D85DD3" w:rsidRDefault="00220FB2" w:rsidP="00D85DD3">
      <w:pPr>
        <w:pStyle w:val="Akapitzlis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ochrona przed zaborem lub uszkodzeniem wyposażenia obiektu;</w:t>
      </w:r>
    </w:p>
    <w:p w14:paraId="712D27CD" w14:textId="296F4E03" w:rsidR="00220FB2" w:rsidRPr="00D85DD3" w:rsidRDefault="00220FB2" w:rsidP="00D85DD3">
      <w:pPr>
        <w:pStyle w:val="Akapitzlis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natychmiastowe reagowanie w sytuacji zagrożenia pożarem, zalaniem, ewentualnie innym nieprzewidzianym zdarzeniem losowym oraz niezwłoczne powiadamianie odpowiednich służb, pod rygorem odpowiedzialności Wykonawcy za skutki zdarzeń </w:t>
      </w:r>
      <w:r w:rsidR="00D85DD3">
        <w:rPr>
          <w:rFonts w:ascii="Arial" w:hAnsi="Arial" w:cs="Arial"/>
          <w:sz w:val="20"/>
          <w:szCs w:val="20"/>
        </w:rPr>
        <w:t>j</w:t>
      </w:r>
      <w:r w:rsidRPr="00D85DD3">
        <w:rPr>
          <w:rFonts w:ascii="Arial" w:hAnsi="Arial" w:cs="Arial"/>
          <w:sz w:val="20"/>
          <w:szCs w:val="20"/>
        </w:rPr>
        <w:t xml:space="preserve">akie mogą wystąpić </w:t>
      </w:r>
      <w:r w:rsidR="00D85DD3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z powodu opóźnienia reakcji na zdarzenie;</w:t>
      </w:r>
    </w:p>
    <w:p w14:paraId="19C6CE69" w14:textId="7FB8B8B5" w:rsidR="00220FB2" w:rsidRPr="00D85DD3" w:rsidRDefault="00220FB2" w:rsidP="00D85DD3">
      <w:pPr>
        <w:pStyle w:val="Akapitzlis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zapewnienie wykonania przez pracowników ochrony poleceń upoważnionych pracowników Zamawiającego </w:t>
      </w:r>
      <w:r w:rsidR="00603600" w:rsidRPr="00D85DD3">
        <w:rPr>
          <w:rFonts w:ascii="Arial" w:hAnsi="Arial" w:cs="Arial"/>
          <w:sz w:val="20"/>
          <w:szCs w:val="20"/>
        </w:rPr>
        <w:t>dotyczących zapewnienia bezpieczeństwa osób i ochrony mienia;</w:t>
      </w:r>
    </w:p>
    <w:p w14:paraId="35F52719" w14:textId="4ED85BA8" w:rsidR="00603600" w:rsidRPr="00D85DD3" w:rsidRDefault="00603600" w:rsidP="00D85DD3">
      <w:pPr>
        <w:pStyle w:val="Akapitzlis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zabezpieczenie samochodowej grupy interwencyjnej, której zadaniem będzie, </w:t>
      </w:r>
      <w:r w:rsidR="003C0C0A" w:rsidRPr="00D85DD3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w przypadku zgłoszenia zagrożenia lub potrzeby wsparcia, dotarcie do chronionego obiektu w czasie nie dłuższym niż</w:t>
      </w:r>
      <w:r w:rsidR="00D85DD3">
        <w:rPr>
          <w:rFonts w:ascii="Arial" w:hAnsi="Arial" w:cs="Arial"/>
          <w:sz w:val="20"/>
          <w:szCs w:val="20"/>
        </w:rPr>
        <w:t xml:space="preserve"> ……</w:t>
      </w:r>
      <w:r w:rsidRPr="00D85DD3">
        <w:rPr>
          <w:rFonts w:ascii="Arial" w:hAnsi="Arial" w:cs="Arial"/>
          <w:sz w:val="20"/>
          <w:szCs w:val="20"/>
        </w:rPr>
        <w:t xml:space="preserve"> minut.</w:t>
      </w:r>
    </w:p>
    <w:p w14:paraId="5AC1AA40" w14:textId="34EAC27C" w:rsidR="007D53E5" w:rsidRPr="00E564B8" w:rsidRDefault="00603600" w:rsidP="003C0C0A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 xml:space="preserve">6.  </w:t>
      </w:r>
      <w:r w:rsidR="007D53E5" w:rsidRPr="00E564B8">
        <w:rPr>
          <w:rFonts w:ascii="Arial" w:hAnsi="Arial" w:cs="Arial"/>
          <w:sz w:val="20"/>
          <w:szCs w:val="20"/>
        </w:rPr>
        <w:t xml:space="preserve">Konwojowanie </w:t>
      </w:r>
      <w:r w:rsidR="00D85DD3">
        <w:rPr>
          <w:rFonts w:ascii="Arial" w:hAnsi="Arial" w:cs="Arial"/>
          <w:sz w:val="20"/>
          <w:szCs w:val="20"/>
        </w:rPr>
        <w:t xml:space="preserve">wartości pieniężnych </w:t>
      </w:r>
      <w:r w:rsidR="007D53E5" w:rsidRPr="00E564B8">
        <w:rPr>
          <w:rFonts w:ascii="Arial" w:hAnsi="Arial" w:cs="Arial"/>
          <w:sz w:val="20"/>
          <w:szCs w:val="20"/>
        </w:rPr>
        <w:t>musi być realizowane zgodnie z przepisami prawa.</w:t>
      </w:r>
    </w:p>
    <w:p w14:paraId="0D9E3B9A" w14:textId="0FDFAC6E" w:rsidR="007D53E5" w:rsidRPr="00E564B8" w:rsidRDefault="007D53E5" w:rsidP="003C0C0A">
      <w:pPr>
        <w:tabs>
          <w:tab w:val="left" w:pos="567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 xml:space="preserve">7.  </w:t>
      </w:r>
      <w:r w:rsidR="00603600" w:rsidRPr="00E564B8">
        <w:rPr>
          <w:rFonts w:ascii="Arial" w:hAnsi="Arial" w:cs="Arial"/>
          <w:sz w:val="20"/>
          <w:szCs w:val="20"/>
        </w:rPr>
        <w:t>Usługa ochrony fizycznej wg harmonogramu wykonywana będzie przez osoby</w:t>
      </w:r>
    </w:p>
    <w:p w14:paraId="2588D3E5" w14:textId="095EAB56" w:rsidR="00603600" w:rsidRPr="00E564B8" w:rsidRDefault="007D53E5" w:rsidP="003C0C0A">
      <w:pPr>
        <w:tabs>
          <w:tab w:val="left" w:pos="567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 xml:space="preserve">     </w:t>
      </w:r>
      <w:r w:rsidR="00603600" w:rsidRPr="00E564B8">
        <w:rPr>
          <w:rFonts w:ascii="Arial" w:hAnsi="Arial" w:cs="Arial"/>
          <w:sz w:val="20"/>
          <w:szCs w:val="20"/>
        </w:rPr>
        <w:t>nieposiadające broni, niekarane oraz odpowiednio przeszkolone.</w:t>
      </w:r>
    </w:p>
    <w:p w14:paraId="1A4D06D7" w14:textId="12E6B58E" w:rsidR="00603600" w:rsidRPr="00E564B8" w:rsidRDefault="007D53E5" w:rsidP="003C0C0A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8</w:t>
      </w:r>
      <w:r w:rsidR="00603600" w:rsidRPr="00E564B8">
        <w:rPr>
          <w:rFonts w:ascii="Arial" w:hAnsi="Arial" w:cs="Arial"/>
          <w:sz w:val="20"/>
          <w:szCs w:val="20"/>
        </w:rPr>
        <w:t xml:space="preserve">. </w:t>
      </w:r>
      <w:r w:rsidRPr="00E564B8">
        <w:rPr>
          <w:rFonts w:ascii="Arial" w:hAnsi="Arial" w:cs="Arial"/>
          <w:sz w:val="20"/>
          <w:szCs w:val="20"/>
        </w:rPr>
        <w:t xml:space="preserve"> </w:t>
      </w:r>
      <w:r w:rsidR="00603600" w:rsidRPr="00E564B8">
        <w:rPr>
          <w:rFonts w:ascii="Arial" w:hAnsi="Arial" w:cs="Arial"/>
          <w:sz w:val="20"/>
          <w:szCs w:val="20"/>
        </w:rPr>
        <w:t>Wykonawca działa wyłącznie na własne ryzyko i odpowiedzialność.</w:t>
      </w:r>
    </w:p>
    <w:p w14:paraId="15D4111D" w14:textId="318B5E74" w:rsidR="007D53E5" w:rsidRPr="00E564B8" w:rsidRDefault="007D53E5" w:rsidP="003C0C0A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9.</w:t>
      </w:r>
      <w:r w:rsidR="00D85DD3">
        <w:rPr>
          <w:rFonts w:ascii="Arial" w:hAnsi="Arial" w:cs="Arial"/>
          <w:sz w:val="20"/>
          <w:szCs w:val="20"/>
        </w:rPr>
        <w:t xml:space="preserve"> </w:t>
      </w:r>
      <w:r w:rsidRPr="00E564B8">
        <w:rPr>
          <w:rFonts w:ascii="Arial" w:hAnsi="Arial" w:cs="Arial"/>
          <w:sz w:val="20"/>
          <w:szCs w:val="20"/>
        </w:rPr>
        <w:t xml:space="preserve">Szczegółowe zadania ochronne we wszystkich obiektach muszą być realizowane </w:t>
      </w:r>
      <w:r w:rsidR="003C0C0A" w:rsidRPr="00E564B8">
        <w:rPr>
          <w:rFonts w:ascii="Arial" w:hAnsi="Arial" w:cs="Arial"/>
          <w:sz w:val="20"/>
          <w:szCs w:val="20"/>
        </w:rPr>
        <w:br/>
      </w:r>
      <w:r w:rsidRPr="00E564B8">
        <w:rPr>
          <w:rFonts w:ascii="Arial" w:hAnsi="Arial" w:cs="Arial"/>
          <w:sz w:val="20"/>
          <w:szCs w:val="20"/>
        </w:rPr>
        <w:t xml:space="preserve">w oparciu o opracowaną dla każdego obiektu Instrukcję Ochrony (opracowaną przez Wykonawcę i skonsultowane z Zamawiającym w terminie do 7 dni od dnia </w:t>
      </w:r>
      <w:r w:rsidR="00D85DD3">
        <w:rPr>
          <w:rFonts w:ascii="Arial" w:hAnsi="Arial" w:cs="Arial"/>
          <w:sz w:val="20"/>
          <w:szCs w:val="20"/>
        </w:rPr>
        <w:t>zawarcia</w:t>
      </w:r>
      <w:r w:rsidRPr="00E564B8">
        <w:rPr>
          <w:rFonts w:ascii="Arial" w:hAnsi="Arial" w:cs="Arial"/>
          <w:sz w:val="20"/>
          <w:szCs w:val="20"/>
        </w:rPr>
        <w:t xml:space="preserve"> umowy)</w:t>
      </w:r>
      <w:r w:rsidR="007166DB" w:rsidRPr="00E564B8">
        <w:rPr>
          <w:rFonts w:ascii="Arial" w:hAnsi="Arial" w:cs="Arial"/>
          <w:sz w:val="20"/>
          <w:szCs w:val="20"/>
        </w:rPr>
        <w:t>. Ze szczegółowymi zadaniami i regulacjami wewnętrznymi dotyczącymi ochrony, pracownicy ochrony muszą zapoznać się przed przystąpieniem przez nich do wykonywania obowiązków służbowych. W tym również z topografią obiektów, a także odbyć szkolenie w zakresie przestrzegania ochrony danych osobowych, w ramach realizowanych zadań ochronnych.</w:t>
      </w:r>
    </w:p>
    <w:p w14:paraId="33CD9DDC" w14:textId="7C3E3AE4" w:rsidR="007166DB" w:rsidRPr="00E564B8" w:rsidRDefault="007166DB" w:rsidP="003C0C0A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10. Zamawiający wymaga, aby Wykonawca przy pomocy kwalifikowanych pracowników ochrony sprawował stałą bezpośrednią ochronę fizyczną obiektów, osób i mienia zgodnie z zawartym poniżej szczegółowym opisem zamówienia:</w:t>
      </w:r>
    </w:p>
    <w:p w14:paraId="7A66499D" w14:textId="61BD6A05" w:rsidR="007166DB" w:rsidRPr="00D85DD3" w:rsidRDefault="007166DB" w:rsidP="00D85DD3">
      <w:pPr>
        <w:pStyle w:val="Akapitzlist"/>
        <w:numPr>
          <w:ilvl w:val="2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lastRenderedPageBreak/>
        <w:t>zapewnienie kontroli nad infrastrukturą chronionego obiektu oraz zapobieganie kradzieżom, dewastacjom i uszkodzeniom mienia chronionych obiektów;</w:t>
      </w:r>
    </w:p>
    <w:p w14:paraId="6C570BD1" w14:textId="51D2649C" w:rsidR="007166DB" w:rsidRPr="00D85DD3" w:rsidRDefault="007166DB" w:rsidP="00D85DD3">
      <w:pPr>
        <w:pStyle w:val="Akapitzlist"/>
        <w:numPr>
          <w:ilvl w:val="2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kontrola wjazdu na teren SP ZOZ MSWiA w Koszalinie</w:t>
      </w:r>
    </w:p>
    <w:p w14:paraId="0AC1E90C" w14:textId="21BFFB3C" w:rsidR="007166DB" w:rsidRPr="00D85DD3" w:rsidRDefault="007166DB" w:rsidP="00D85DD3">
      <w:pPr>
        <w:pStyle w:val="Akapitzlist"/>
        <w:numPr>
          <w:ilvl w:val="2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zapewnienie bezpieczeństwa pracownikom i pacjentom SP ZOZ MSWiA w Koszalinie, poprzez niedopuszczenie do powstania zagrożeń i przeciwdziałanie zdarzeniom </w:t>
      </w:r>
      <w:r w:rsidR="003C0C0A" w:rsidRPr="00D85DD3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o charakterze przestępczym;</w:t>
      </w:r>
    </w:p>
    <w:p w14:paraId="633B3BE3" w14:textId="21C67D33" w:rsidR="007166DB" w:rsidRPr="00D85DD3" w:rsidRDefault="007166DB" w:rsidP="00D85DD3">
      <w:pPr>
        <w:pStyle w:val="Akapitzlist"/>
        <w:numPr>
          <w:ilvl w:val="2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wydawanie i przyjmowanie kluczy do pomieszczeń służbowych od pracowników SP ZOZ MSWiA w Koszalinie i ich odpowiednie ewidencjonowanie i zabezpieczenie zgodnie </w:t>
      </w:r>
      <w:r w:rsidR="00D85DD3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z przyjętymi procedurami;</w:t>
      </w:r>
    </w:p>
    <w:p w14:paraId="36CAFADA" w14:textId="2BBA779F" w:rsidR="007166DB" w:rsidRPr="00D85DD3" w:rsidRDefault="007166DB" w:rsidP="00D85DD3">
      <w:pPr>
        <w:pStyle w:val="Akapitzlist"/>
        <w:numPr>
          <w:ilvl w:val="2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współdziałanie z innymi służbami w przypadku wystąpienia zagrożeń dla życia, zdrowia ludzkiego jak i mienia;</w:t>
      </w:r>
    </w:p>
    <w:p w14:paraId="17B5002F" w14:textId="2938363D" w:rsidR="007166DB" w:rsidRPr="00D85DD3" w:rsidRDefault="007166DB" w:rsidP="00D85DD3">
      <w:pPr>
        <w:pStyle w:val="Akapitzlist"/>
        <w:numPr>
          <w:ilvl w:val="2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prowadzenie codziennej dokumentacji ochronnej:</w:t>
      </w:r>
    </w:p>
    <w:p w14:paraId="59DB0EDE" w14:textId="1A46FD09" w:rsidR="007166DB" w:rsidRPr="00D85DD3" w:rsidRDefault="007166DB" w:rsidP="00D85DD3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dziennika zmiany</w:t>
      </w:r>
      <w:r w:rsidR="00954747">
        <w:rPr>
          <w:rFonts w:ascii="Arial" w:hAnsi="Arial" w:cs="Arial"/>
          <w:sz w:val="20"/>
          <w:szCs w:val="20"/>
        </w:rPr>
        <w:t xml:space="preserve"> </w:t>
      </w:r>
      <w:r w:rsidRPr="00D85DD3">
        <w:rPr>
          <w:rFonts w:ascii="Arial" w:hAnsi="Arial" w:cs="Arial"/>
          <w:sz w:val="20"/>
          <w:szCs w:val="20"/>
        </w:rPr>
        <w:t xml:space="preserve">(książki służby) odzwierciedlającej tok pracy pracowników ochrony </w:t>
      </w:r>
      <w:r w:rsidR="00B92BFF" w:rsidRPr="00D85DD3">
        <w:rPr>
          <w:rFonts w:ascii="Arial" w:hAnsi="Arial" w:cs="Arial"/>
          <w:sz w:val="20"/>
          <w:szCs w:val="20"/>
        </w:rPr>
        <w:t>–</w:t>
      </w:r>
      <w:r w:rsidRPr="00D85DD3">
        <w:rPr>
          <w:rFonts w:ascii="Arial" w:hAnsi="Arial" w:cs="Arial"/>
          <w:sz w:val="20"/>
          <w:szCs w:val="20"/>
        </w:rPr>
        <w:t xml:space="preserve"> ich</w:t>
      </w:r>
      <w:r w:rsidR="00B92BFF" w:rsidRPr="00D85DD3">
        <w:rPr>
          <w:rFonts w:ascii="Arial" w:hAnsi="Arial" w:cs="Arial"/>
          <w:sz w:val="20"/>
          <w:szCs w:val="20"/>
        </w:rPr>
        <w:t xml:space="preserve"> rozmieszczenie oraz szczegółowe godziny pracy, opisujący zdarzenie zaistniałe </w:t>
      </w:r>
      <w:r w:rsidR="00D85DD3">
        <w:rPr>
          <w:rFonts w:ascii="Arial" w:hAnsi="Arial" w:cs="Arial"/>
          <w:sz w:val="20"/>
          <w:szCs w:val="20"/>
        </w:rPr>
        <w:br/>
      </w:r>
      <w:r w:rsidR="00B92BFF" w:rsidRPr="00D85DD3">
        <w:rPr>
          <w:rFonts w:ascii="Arial" w:hAnsi="Arial" w:cs="Arial"/>
          <w:sz w:val="20"/>
          <w:szCs w:val="20"/>
        </w:rPr>
        <w:t>na terenie chronionego obiektu, podjęte czynności, czas i miejsce interwencji,</w:t>
      </w:r>
    </w:p>
    <w:p w14:paraId="3FD45BF9" w14:textId="30254B4C" w:rsidR="00B92BFF" w:rsidRPr="00D85DD3" w:rsidRDefault="00B92BFF" w:rsidP="00D85DD3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protokołu z przebiegu służby ochronnej zawierający informacje o wydarzeniach zaistniałych na terenie obiektów SP ZOZ MSWiA w Koszalinie, stwierdzonych </w:t>
      </w:r>
      <w:r w:rsidR="00D85DD3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i zauważonych usterkach i awariach technicznych na terenie budynków,</w:t>
      </w:r>
    </w:p>
    <w:p w14:paraId="47CA910A" w14:textId="4C1A4D13" w:rsidR="00B92BFF" w:rsidRPr="00D85DD3" w:rsidRDefault="00B92BFF" w:rsidP="00D85DD3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książki ewidencji wydawania i przyjmowania kluczy, do pomieszczeń SP ZOZ MSWiA </w:t>
      </w:r>
      <w:r w:rsidR="00D85DD3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w Koszalinie,</w:t>
      </w:r>
    </w:p>
    <w:p w14:paraId="5075CCA0" w14:textId="72BCA112" w:rsidR="00603600" w:rsidRPr="00D85DD3" w:rsidRDefault="00B92BFF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sprawdzanie stanu zabezpieczeń technicznych pomieszczeń po godzinach pracy Zamawiającego, a w szczególności: nie zgaszone światło, nie zabezpieczone okno, podejrzenie powstania pożaru, ewakuacja (klucze do pomieszczeń może pobrać pracownik ochrony, po dokonaniu tej czynności ciąży na nim obowiązek sporządzenia stosownej notatki służbowej);</w:t>
      </w:r>
    </w:p>
    <w:p w14:paraId="2291C887" w14:textId="457F0010" w:rsidR="00B92BFF" w:rsidRPr="00D85DD3" w:rsidRDefault="00B92BFF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udzielenie wsparcia w przypadku prowadzenia ewakuacji z budynk</w:t>
      </w:r>
      <w:r w:rsidR="00D85DD3">
        <w:rPr>
          <w:rFonts w:ascii="Arial" w:hAnsi="Arial" w:cs="Arial"/>
          <w:sz w:val="20"/>
          <w:szCs w:val="20"/>
        </w:rPr>
        <w:t>ów Zamawiającego</w:t>
      </w:r>
      <w:r w:rsidRPr="00D85DD3">
        <w:rPr>
          <w:rFonts w:ascii="Arial" w:hAnsi="Arial" w:cs="Arial"/>
          <w:sz w:val="20"/>
          <w:szCs w:val="20"/>
        </w:rPr>
        <w:t>;</w:t>
      </w:r>
    </w:p>
    <w:p w14:paraId="68298036" w14:textId="74E81ACF" w:rsidR="00B92BFF" w:rsidRPr="00D85DD3" w:rsidRDefault="00B92BFF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umożliwienie wejścia do pomieszczeń służbowych po godzinach pracy lub w dni wolne tylko upoważnionym osobom;</w:t>
      </w:r>
    </w:p>
    <w:p w14:paraId="29507A56" w14:textId="4E20EFF7" w:rsidR="00B92BFF" w:rsidRPr="00D85DD3" w:rsidRDefault="00B92BFF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udzielenie pomocy niepełnosprawnym w dostaniu się do pomieszczeń SP ZOZ MSWiA </w:t>
      </w:r>
      <w:r w:rsidR="006C19E1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w Koszalinie;</w:t>
      </w:r>
    </w:p>
    <w:p w14:paraId="168AD1FF" w14:textId="02210C60" w:rsidR="00B92BFF" w:rsidRPr="00D85DD3" w:rsidRDefault="00B92BFF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powiadomienie, w razie zaistniałej konieczności służb takich jak: policja, straż pożarna, pogotowie ratunkowe</w:t>
      </w:r>
      <w:r w:rsidR="00D85DD3">
        <w:rPr>
          <w:rFonts w:ascii="Arial" w:hAnsi="Arial" w:cs="Arial"/>
          <w:sz w:val="20"/>
          <w:szCs w:val="20"/>
        </w:rPr>
        <w:t xml:space="preserve"> lub innych</w:t>
      </w:r>
      <w:r w:rsidRPr="00D85DD3">
        <w:rPr>
          <w:rFonts w:ascii="Arial" w:hAnsi="Arial" w:cs="Arial"/>
          <w:sz w:val="20"/>
          <w:szCs w:val="20"/>
        </w:rPr>
        <w:t>;</w:t>
      </w:r>
    </w:p>
    <w:p w14:paraId="281F12F7" w14:textId="5F8360AF" w:rsidR="00B92BFF" w:rsidRPr="00D85DD3" w:rsidRDefault="00B92BFF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zapewnienie patrolu interwencyjnego</w:t>
      </w:r>
      <w:r w:rsidR="00AD2BD6" w:rsidRPr="00D85DD3">
        <w:rPr>
          <w:rFonts w:ascii="Arial" w:hAnsi="Arial" w:cs="Arial"/>
          <w:sz w:val="20"/>
          <w:szCs w:val="20"/>
        </w:rPr>
        <w:t xml:space="preserve">, zdolnego do natychmiastowej zdecydowanej reakcji </w:t>
      </w:r>
      <w:r w:rsidR="006C19E1">
        <w:rPr>
          <w:rFonts w:ascii="Arial" w:hAnsi="Arial" w:cs="Arial"/>
          <w:sz w:val="20"/>
          <w:szCs w:val="20"/>
        </w:rPr>
        <w:br/>
      </w:r>
      <w:r w:rsidR="00AD2BD6" w:rsidRPr="00D85DD3">
        <w:rPr>
          <w:rFonts w:ascii="Arial" w:hAnsi="Arial" w:cs="Arial"/>
          <w:sz w:val="20"/>
          <w:szCs w:val="20"/>
        </w:rPr>
        <w:t>z użyciem środków przymusu bezpośredniego;</w:t>
      </w:r>
    </w:p>
    <w:p w14:paraId="33E57A2C" w14:textId="2615C927" w:rsidR="00AD2BD6" w:rsidRPr="00D85DD3" w:rsidRDefault="00AD2BD6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sprawowanie kontroli nad legalnością wynoszenia sprzętu będącego własnością Zamawiającego;</w:t>
      </w:r>
    </w:p>
    <w:p w14:paraId="6548CCD7" w14:textId="253E89A5" w:rsidR="00AD2BD6" w:rsidRPr="00D85DD3" w:rsidRDefault="00AD2BD6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cykliczne sprawdzanie stanu wewnątrz jak i na zewnątrz budynku;</w:t>
      </w:r>
    </w:p>
    <w:p w14:paraId="34FF5760" w14:textId="0B01CF89" w:rsidR="00AD2BD6" w:rsidRPr="00D85DD3" w:rsidRDefault="00AD2BD6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niedopuszczanie do wstępu osób nieuprawnionych na teren chroniony oraz wzywanie </w:t>
      </w:r>
      <w:r w:rsidR="006C19E1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do opuszczenia obiektu w przypadku stwierdzenia braku uprawnień do przebywania na terenie chronionego obiektu, względnie zakłócania porządku – po zakończeniu tych czynności pracownik ochrony ma obowiązek sporządzić stosowną notatkę służbową oraz wypełnić obowiązkową dokumentację;</w:t>
      </w:r>
    </w:p>
    <w:p w14:paraId="501CC019" w14:textId="0D4E2C2F" w:rsidR="00AD2BD6" w:rsidRPr="00D85DD3" w:rsidRDefault="00AD2BD6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ujawnianie sprawców przestępstw i wykroczeń, zgłaszanie kradzieży, uszkodzeniu </w:t>
      </w:r>
      <w:r w:rsidR="006C19E1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 xml:space="preserve">i dewastacji składników majątkowych w budynku do odpowiednich służb oraz podejmowanie działań </w:t>
      </w:r>
      <w:r w:rsidR="00BD4995" w:rsidRPr="00D85DD3">
        <w:rPr>
          <w:rFonts w:ascii="Arial" w:hAnsi="Arial" w:cs="Arial"/>
          <w:sz w:val="20"/>
          <w:szCs w:val="20"/>
        </w:rPr>
        <w:t xml:space="preserve">zamierzających do zatrzymania sprawców celem niezwłocznego przekazania ich </w:t>
      </w:r>
      <w:r w:rsidR="006C19E1">
        <w:rPr>
          <w:rFonts w:ascii="Arial" w:hAnsi="Arial" w:cs="Arial"/>
          <w:sz w:val="20"/>
          <w:szCs w:val="20"/>
        </w:rPr>
        <w:t>właściwym organom</w:t>
      </w:r>
      <w:r w:rsidR="00BD4995" w:rsidRPr="00D85DD3">
        <w:rPr>
          <w:rFonts w:ascii="Arial" w:hAnsi="Arial" w:cs="Arial"/>
          <w:sz w:val="20"/>
          <w:szCs w:val="20"/>
        </w:rPr>
        <w:t>;</w:t>
      </w:r>
    </w:p>
    <w:p w14:paraId="20472808" w14:textId="63F34A26" w:rsidR="00BD4995" w:rsidRPr="00D85DD3" w:rsidRDefault="00BD4995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podjęcie interwencji w sposób stanowczy i kulturalny w stosunku do osób awanturujących się i ubliżających pracownikom oraz zabezpieczenie miejsca ewentualnych czynów do czasu przybycia odpowiednich służb;</w:t>
      </w:r>
    </w:p>
    <w:p w14:paraId="75C6434D" w14:textId="3ECB0366" w:rsidR="00BD4995" w:rsidRPr="00D85DD3" w:rsidRDefault="00BD4995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w przypadku legitymowania osób, wezwania do opuszczenia obiektu, ujęcia osoby lub użycia środka przymusu bezpośredniego pracownicy ochrony mają obowiązek napisać </w:t>
      </w:r>
      <w:r w:rsidRPr="00D85DD3">
        <w:rPr>
          <w:rFonts w:ascii="Arial" w:hAnsi="Arial" w:cs="Arial"/>
          <w:sz w:val="20"/>
          <w:szCs w:val="20"/>
        </w:rPr>
        <w:lastRenderedPageBreak/>
        <w:t xml:space="preserve">stosowną notatkę służbową oraz wypełnić obowiązkową dokumentacje służbową zgodnie </w:t>
      </w:r>
      <w:r w:rsidR="006C19E1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z ustawą o ochronie osób i mienia z dnia 22 sierpnia 1997 roku;</w:t>
      </w:r>
    </w:p>
    <w:p w14:paraId="277DA885" w14:textId="772401E6" w:rsidR="00BD4995" w:rsidRPr="00D85DD3" w:rsidRDefault="00BD4995" w:rsidP="00D85DD3">
      <w:pPr>
        <w:pStyle w:val="Akapitzlist"/>
        <w:numPr>
          <w:ilvl w:val="2"/>
          <w:numId w:val="1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konwojowanie </w:t>
      </w:r>
      <w:r w:rsidR="006C19E1">
        <w:rPr>
          <w:rFonts w:ascii="Arial" w:hAnsi="Arial" w:cs="Arial"/>
          <w:sz w:val="20"/>
          <w:szCs w:val="20"/>
        </w:rPr>
        <w:t>wartości pieniężnych</w:t>
      </w:r>
      <w:r w:rsidRPr="00D85DD3">
        <w:rPr>
          <w:rFonts w:ascii="Arial" w:hAnsi="Arial" w:cs="Arial"/>
          <w:sz w:val="20"/>
          <w:szCs w:val="20"/>
        </w:rPr>
        <w:t xml:space="preserve"> Zamawiającego w wyznaczonym terminie oraz ochrona </w:t>
      </w:r>
      <w:r w:rsidR="006C19E1">
        <w:rPr>
          <w:rFonts w:ascii="Arial" w:hAnsi="Arial" w:cs="Arial"/>
          <w:sz w:val="20"/>
          <w:szCs w:val="20"/>
        </w:rPr>
        <w:t>pracowników Zamawiającego</w:t>
      </w:r>
      <w:r w:rsidRPr="00D85DD3">
        <w:rPr>
          <w:rFonts w:ascii="Arial" w:hAnsi="Arial" w:cs="Arial"/>
          <w:sz w:val="20"/>
          <w:szCs w:val="20"/>
        </w:rPr>
        <w:t xml:space="preserve"> podczas dokonywanych wpłat</w:t>
      </w:r>
      <w:r w:rsidR="006C19E1">
        <w:rPr>
          <w:rFonts w:ascii="Arial" w:hAnsi="Arial" w:cs="Arial"/>
          <w:sz w:val="20"/>
          <w:szCs w:val="20"/>
        </w:rPr>
        <w:t>/wypłat</w:t>
      </w:r>
      <w:r w:rsidRPr="00D85DD3">
        <w:rPr>
          <w:rFonts w:ascii="Arial" w:hAnsi="Arial" w:cs="Arial"/>
          <w:sz w:val="20"/>
          <w:szCs w:val="20"/>
        </w:rPr>
        <w:t xml:space="preserve"> w wyznaczonym miejscu.</w:t>
      </w:r>
    </w:p>
    <w:p w14:paraId="62441A6C" w14:textId="37CF26D6" w:rsidR="00BD4995" w:rsidRPr="00E564B8" w:rsidRDefault="00BD4995" w:rsidP="003C0C0A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11. Wykonawca będzie świadczył usługi w oparciu o osoby niekarane</w:t>
      </w:r>
      <w:r w:rsidR="00F206FB">
        <w:rPr>
          <w:rFonts w:ascii="Arial" w:hAnsi="Arial" w:cs="Arial"/>
          <w:sz w:val="20"/>
          <w:szCs w:val="20"/>
        </w:rPr>
        <w:t xml:space="preserve">, </w:t>
      </w:r>
      <w:r w:rsidRPr="00E564B8">
        <w:rPr>
          <w:rFonts w:ascii="Arial" w:hAnsi="Arial" w:cs="Arial"/>
          <w:sz w:val="20"/>
          <w:szCs w:val="20"/>
        </w:rPr>
        <w:t xml:space="preserve">jednolicie umundurowane, z </w:t>
      </w:r>
      <w:r w:rsidR="00F206FB">
        <w:rPr>
          <w:rFonts w:ascii="Arial" w:hAnsi="Arial" w:cs="Arial"/>
          <w:sz w:val="20"/>
          <w:szCs w:val="20"/>
        </w:rPr>
        <w:t>identyfikatorem Wykonawcy.</w:t>
      </w:r>
    </w:p>
    <w:p w14:paraId="1A05CD46" w14:textId="5A7A1467" w:rsidR="00BD4995" w:rsidRPr="00E564B8" w:rsidRDefault="00BD4995" w:rsidP="003C0C0A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 xml:space="preserve">12. </w:t>
      </w:r>
      <w:r w:rsidR="008C0F5B" w:rsidRPr="00E564B8">
        <w:rPr>
          <w:rFonts w:ascii="Arial" w:hAnsi="Arial" w:cs="Arial"/>
          <w:sz w:val="20"/>
          <w:szCs w:val="20"/>
        </w:rPr>
        <w:t xml:space="preserve">Wykonawca zobowiązuje się do przedstawienia Zamawiającemu do wiadomości imiennej listy osób przewidzianych do realizacji niniejszego zamówienia oraz niezwłocznego informowania </w:t>
      </w:r>
      <w:r w:rsidR="006C19E1">
        <w:rPr>
          <w:rFonts w:ascii="Arial" w:hAnsi="Arial" w:cs="Arial"/>
          <w:sz w:val="20"/>
          <w:szCs w:val="20"/>
        </w:rPr>
        <w:br/>
      </w:r>
      <w:r w:rsidR="008C0F5B" w:rsidRPr="00E564B8">
        <w:rPr>
          <w:rFonts w:ascii="Arial" w:hAnsi="Arial" w:cs="Arial"/>
          <w:sz w:val="20"/>
          <w:szCs w:val="20"/>
        </w:rPr>
        <w:t>o każdorazowych zmianach osób na tej liście w formie pisemnej – aktualizacja listy (lista taka powinna zawierać: nazwisko i mię pracownika, nazwę obiektu do którego jest przydzielony dany pracownik, funkcje danego pracownika, formę zatrudnienia pracownika, nr POF, nr legitymacji służbowej).</w:t>
      </w:r>
    </w:p>
    <w:p w14:paraId="39E9A882" w14:textId="3B69D4D5" w:rsidR="008C0F5B" w:rsidRPr="00E564B8" w:rsidRDefault="008C0F5B" w:rsidP="003C0C0A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13. Wykonawca odpowiadać będzie wobec Zamawiającego za wszelkie szkody wyrządzone Zamawiającemu przez personel Wykonawcy oraz osoby trzecie w przypadku nie dołożenia przez pracowników Wykonawcy należytej staranności przy wykonywaniu umowy.</w:t>
      </w:r>
    </w:p>
    <w:p w14:paraId="3FFAD207" w14:textId="77777777" w:rsidR="008C0F5B" w:rsidRPr="00E564B8" w:rsidRDefault="008C0F5B" w:rsidP="003C0C0A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14. Szczegółowe obowiązki Wykonawcy:</w:t>
      </w:r>
    </w:p>
    <w:p w14:paraId="2B22DAA1" w14:textId="2111AE7E" w:rsidR="008C0F5B" w:rsidRPr="006C19E1" w:rsidRDefault="008C0F5B" w:rsidP="006C19E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 xml:space="preserve">realizacja umowy przez osoby: posiadające aktualne badania psychofizyczne, stwierdzające zdolność do wykonywania zadań kwalifikowanego pracownika ochrony, niekarane, sprawne fizycznie, (wykluczeni pracownicy z dysfunkcją narządów mowy, ruchu, słuchu lub zaburzeniami psychicznymi), komunikatywne, charakteryzują się: uprzejmym i taktownym odnoszeniem się do personelu oraz klientów, zdecydowanym i energicznym postępowaniem w czasie interwencji; schludnym wyglądem zewnętrznym, noszący czyste umundurowanie. Pracownicy ochrony każdorazowo powinni zgłaszać się do </w:t>
      </w:r>
      <w:r w:rsidRPr="00F206FB">
        <w:rPr>
          <w:rFonts w:ascii="Arial" w:hAnsi="Arial" w:cs="Arial"/>
          <w:sz w:val="20"/>
          <w:szCs w:val="20"/>
        </w:rPr>
        <w:t xml:space="preserve">pracy </w:t>
      </w:r>
      <w:r w:rsidRPr="006C19E1">
        <w:rPr>
          <w:rFonts w:ascii="Arial" w:hAnsi="Arial" w:cs="Arial"/>
          <w:sz w:val="20"/>
          <w:szCs w:val="20"/>
        </w:rPr>
        <w:t>umundurowani, odpowiednio wyposażeni i gotowi do wykonywania obowiązków.</w:t>
      </w:r>
    </w:p>
    <w:p w14:paraId="3EAC65F0" w14:textId="07ED7517" w:rsidR="008C0F5B" w:rsidRPr="006C19E1" w:rsidRDefault="008C0F5B" w:rsidP="006C19E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>przeszkolenie pracowników ochrony w zakresie wykonywanej pracy oraz w zakresie określonym w przepisach o ochronie informacji niejawnych;</w:t>
      </w:r>
    </w:p>
    <w:p w14:paraId="33AE674B" w14:textId="2DFD55E7" w:rsidR="008C0F5B" w:rsidRPr="006C19E1" w:rsidRDefault="008C0F5B" w:rsidP="006C19E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 xml:space="preserve">przeszkolenie pracowników ochrony w zakresie systemów bezpieczeństwa występujących </w:t>
      </w:r>
      <w:r w:rsidR="006C19E1">
        <w:rPr>
          <w:rFonts w:ascii="Arial" w:hAnsi="Arial" w:cs="Arial"/>
          <w:sz w:val="20"/>
          <w:szCs w:val="20"/>
        </w:rPr>
        <w:br/>
      </w:r>
      <w:r w:rsidRPr="006C19E1">
        <w:rPr>
          <w:rFonts w:ascii="Arial" w:hAnsi="Arial" w:cs="Arial"/>
          <w:sz w:val="20"/>
          <w:szCs w:val="20"/>
        </w:rPr>
        <w:t xml:space="preserve">w chronionych obiektach, tj. z instalacjami antywłamaniowymi, elektrycznymi, ogrzewania, wodnokanalizacyjnymi oraz wszystkimi innymi wprowadzonymi przez Zamawiającego </w:t>
      </w:r>
      <w:r w:rsidR="006C19E1">
        <w:rPr>
          <w:rFonts w:ascii="Arial" w:hAnsi="Arial" w:cs="Arial"/>
          <w:sz w:val="20"/>
          <w:szCs w:val="20"/>
        </w:rPr>
        <w:br/>
      </w:r>
      <w:r w:rsidRPr="006C19E1">
        <w:rPr>
          <w:rFonts w:ascii="Arial" w:hAnsi="Arial" w:cs="Arial"/>
          <w:sz w:val="20"/>
          <w:szCs w:val="20"/>
        </w:rPr>
        <w:t>w okresie obowiązywania umowy oraz przepisami BHP i przeciwpożarowymi;</w:t>
      </w:r>
    </w:p>
    <w:p w14:paraId="5AF5AD8C" w14:textId="3EA21828" w:rsidR="008C0F5B" w:rsidRPr="006C19E1" w:rsidRDefault="008C0F5B" w:rsidP="006C19E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 xml:space="preserve">Wykonawca zobowiązuje się do: </w:t>
      </w:r>
    </w:p>
    <w:p w14:paraId="6313A141" w14:textId="38886B12" w:rsidR="008C0F5B" w:rsidRPr="006C19E1" w:rsidRDefault="008C0F5B" w:rsidP="006C19E1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 xml:space="preserve">zapoznania pracowników ochrony ze wszystkimi regulaminami niezbędnymi </w:t>
      </w:r>
      <w:r w:rsidR="006C19E1">
        <w:rPr>
          <w:rFonts w:ascii="Arial" w:hAnsi="Arial" w:cs="Arial"/>
          <w:sz w:val="20"/>
          <w:szCs w:val="20"/>
        </w:rPr>
        <w:br/>
      </w:r>
      <w:r w:rsidRPr="006C19E1">
        <w:rPr>
          <w:rFonts w:ascii="Arial" w:hAnsi="Arial" w:cs="Arial"/>
          <w:sz w:val="20"/>
          <w:szCs w:val="20"/>
        </w:rPr>
        <w:t xml:space="preserve">do wykonywania czynności służbowych na terenie SP ZOZ MSWiA w Koszalinie, </w:t>
      </w:r>
      <w:r w:rsidR="003C0C0A" w:rsidRPr="006C19E1">
        <w:rPr>
          <w:rFonts w:ascii="Arial" w:hAnsi="Arial" w:cs="Arial"/>
          <w:sz w:val="20"/>
          <w:szCs w:val="20"/>
        </w:rPr>
        <w:br/>
      </w:r>
      <w:r w:rsidRPr="006C19E1">
        <w:rPr>
          <w:rFonts w:ascii="Arial" w:hAnsi="Arial" w:cs="Arial"/>
          <w:sz w:val="20"/>
          <w:szCs w:val="20"/>
        </w:rPr>
        <w:t xml:space="preserve">a szczególnie Instrukcją Ochrony (potwierdzeniem odbycia szkolenia danego pracownika będzie indywidualna karta szkoleń z tematem szkolenia, datą oraz podpisem osoby szkolącej i szkolonej), szkolenie utrwalające pracowników ochrony musi się odbyć co 6 m-cy). </w:t>
      </w:r>
    </w:p>
    <w:p w14:paraId="16E8EF2E" w14:textId="0F84AD6A" w:rsidR="008C0F5B" w:rsidRPr="006C19E1" w:rsidRDefault="008C0F5B" w:rsidP="006C19E1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>zapoznanie pracowników ochrony z topografią obiektu, w tym rozkładem pomieszczeń, przebiegiem dróg ewakuacyjnych itp.</w:t>
      </w:r>
    </w:p>
    <w:p w14:paraId="3761D104" w14:textId="646CAF28" w:rsidR="008C0F5B" w:rsidRPr="006C19E1" w:rsidRDefault="008C0F5B" w:rsidP="006C19E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 xml:space="preserve">składanie upoważnionemu pracownikowi Zamawiającego raportów dotyczących zdarzeń </w:t>
      </w:r>
      <w:r w:rsidR="006C19E1">
        <w:rPr>
          <w:rFonts w:ascii="Arial" w:hAnsi="Arial" w:cs="Arial"/>
          <w:sz w:val="20"/>
          <w:szCs w:val="20"/>
        </w:rPr>
        <w:br/>
      </w:r>
      <w:r w:rsidRPr="006C19E1">
        <w:rPr>
          <w:rFonts w:ascii="Arial" w:hAnsi="Arial" w:cs="Arial"/>
          <w:sz w:val="20"/>
          <w:szCs w:val="20"/>
        </w:rPr>
        <w:t>i incydentów, zaistniałych podczas dyżuru – niezwłocznie;</w:t>
      </w:r>
    </w:p>
    <w:p w14:paraId="781CB0E4" w14:textId="12857DEB" w:rsidR="008C0F5B" w:rsidRPr="006C19E1" w:rsidRDefault="008C0F5B" w:rsidP="006C19E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>prowadzenie książki dyżurów i raportów z przebiegu służby w sposób umożliwiający stwierdzenie godzin rozpoczęcia i zakończenia dyżuru przez każdego pracownika ochrony;</w:t>
      </w:r>
    </w:p>
    <w:p w14:paraId="58058F5D" w14:textId="128AE6FF" w:rsidR="008C0F5B" w:rsidRPr="006C19E1" w:rsidRDefault="008C0F5B" w:rsidP="006C19E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>udostępnianie Zamawiającemu do wglądu książki dyżurów, w każdym czasie obowiązywania umowy i przez okres 1 roku po zakończeniu umowy;</w:t>
      </w:r>
    </w:p>
    <w:p w14:paraId="7E9BEF48" w14:textId="22BA09BD" w:rsidR="008C0F5B" w:rsidRPr="006C19E1" w:rsidRDefault="008C0F5B" w:rsidP="006C19E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 xml:space="preserve">Opracowanie przy współudziale Zamawiającego, w terminie 7 dni od daty zawarcia umowy, procedur </w:t>
      </w:r>
      <w:r w:rsidR="00F206FB">
        <w:rPr>
          <w:rFonts w:ascii="Arial" w:hAnsi="Arial" w:cs="Arial"/>
          <w:sz w:val="20"/>
          <w:szCs w:val="20"/>
        </w:rPr>
        <w:t>ochrony obiektu.</w:t>
      </w:r>
    </w:p>
    <w:sectPr w:rsidR="008C0F5B" w:rsidRPr="006C1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63DC" w14:textId="77777777" w:rsidR="00E564B8" w:rsidRDefault="00E564B8" w:rsidP="00E564B8">
      <w:pPr>
        <w:spacing w:after="0" w:line="240" w:lineRule="auto"/>
      </w:pPr>
      <w:r>
        <w:separator/>
      </w:r>
    </w:p>
  </w:endnote>
  <w:endnote w:type="continuationSeparator" w:id="0">
    <w:p w14:paraId="2B85217A" w14:textId="77777777" w:rsidR="00E564B8" w:rsidRDefault="00E564B8" w:rsidP="00E5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6032" w14:textId="77777777" w:rsidR="002C5DF5" w:rsidRDefault="002C5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E868" w14:textId="77777777" w:rsidR="002C5DF5" w:rsidRDefault="002C5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F56A" w14:textId="77777777" w:rsidR="002C5DF5" w:rsidRDefault="002C5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E769" w14:textId="77777777" w:rsidR="00E564B8" w:rsidRDefault="00E564B8" w:rsidP="00E564B8">
      <w:pPr>
        <w:spacing w:after="0" w:line="240" w:lineRule="auto"/>
      </w:pPr>
      <w:r>
        <w:separator/>
      </w:r>
    </w:p>
  </w:footnote>
  <w:footnote w:type="continuationSeparator" w:id="0">
    <w:p w14:paraId="0AAF5066" w14:textId="77777777" w:rsidR="00E564B8" w:rsidRDefault="00E564B8" w:rsidP="00E5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BA99" w14:textId="77777777" w:rsidR="002C5DF5" w:rsidRDefault="002C5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B128" w14:textId="31AE0A85" w:rsidR="00E564B8" w:rsidRPr="00D85DD3" w:rsidRDefault="00D85DD3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                 </w:t>
    </w:r>
    <w:r w:rsidR="00E564B8" w:rsidRPr="00D85DD3">
      <w:rPr>
        <w:rFonts w:ascii="Arial" w:hAnsi="Arial" w:cs="Arial"/>
        <w:sz w:val="18"/>
        <w:szCs w:val="18"/>
      </w:rPr>
      <w:t>Załącznik nr 7 do SWZ</w:t>
    </w:r>
  </w:p>
  <w:p w14:paraId="45396AC9" w14:textId="7165CB1F" w:rsidR="00E564B8" w:rsidRPr="00D85DD3" w:rsidRDefault="00D85DD3">
    <w:pPr>
      <w:pStyle w:val="Nagwek"/>
      <w:rPr>
        <w:rFonts w:ascii="Arial" w:hAnsi="Arial" w:cs="Arial"/>
        <w:sz w:val="18"/>
        <w:szCs w:val="18"/>
      </w:rPr>
    </w:pPr>
    <w:r w:rsidRPr="00D85DD3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19795" w14:textId="77777777" w:rsidR="002C5DF5" w:rsidRDefault="002C5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9C3"/>
    <w:multiLevelType w:val="hybridMultilevel"/>
    <w:tmpl w:val="53102842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055"/>
    <w:multiLevelType w:val="hybridMultilevel"/>
    <w:tmpl w:val="1CD6B79C"/>
    <w:lvl w:ilvl="0" w:tplc="B0C4D60A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E36631"/>
    <w:multiLevelType w:val="hybridMultilevel"/>
    <w:tmpl w:val="795C249E"/>
    <w:lvl w:ilvl="0" w:tplc="E2A2E5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0B6199"/>
    <w:multiLevelType w:val="hybridMultilevel"/>
    <w:tmpl w:val="0554AFC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AE3D9A"/>
    <w:multiLevelType w:val="hybridMultilevel"/>
    <w:tmpl w:val="E916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536D8"/>
    <w:multiLevelType w:val="hybridMultilevel"/>
    <w:tmpl w:val="7EEA6D48"/>
    <w:lvl w:ilvl="0" w:tplc="E2A2E5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D9CE42E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862206"/>
    <w:multiLevelType w:val="hybridMultilevel"/>
    <w:tmpl w:val="753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CE4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D967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5441"/>
    <w:multiLevelType w:val="hybridMultilevel"/>
    <w:tmpl w:val="1392326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AB25E77"/>
    <w:multiLevelType w:val="hybridMultilevel"/>
    <w:tmpl w:val="744040B4"/>
    <w:lvl w:ilvl="0" w:tplc="D9CE42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CF25DC"/>
    <w:multiLevelType w:val="hybridMultilevel"/>
    <w:tmpl w:val="09229F10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70D32"/>
    <w:multiLevelType w:val="hybridMultilevel"/>
    <w:tmpl w:val="CA3883D4"/>
    <w:lvl w:ilvl="0" w:tplc="4BE28E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166AEA"/>
    <w:multiLevelType w:val="hybridMultilevel"/>
    <w:tmpl w:val="C69032FA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51304"/>
    <w:multiLevelType w:val="hybridMultilevel"/>
    <w:tmpl w:val="494ECC6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D60531F"/>
    <w:multiLevelType w:val="hybridMultilevel"/>
    <w:tmpl w:val="4B545608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BF"/>
    <w:rsid w:val="00060656"/>
    <w:rsid w:val="000B74AB"/>
    <w:rsid w:val="00220FB2"/>
    <w:rsid w:val="002C5DF5"/>
    <w:rsid w:val="003C0C0A"/>
    <w:rsid w:val="00472796"/>
    <w:rsid w:val="00562E13"/>
    <w:rsid w:val="00603600"/>
    <w:rsid w:val="006A0FD7"/>
    <w:rsid w:val="006C19E1"/>
    <w:rsid w:val="007166DB"/>
    <w:rsid w:val="007D0B88"/>
    <w:rsid w:val="007D53E5"/>
    <w:rsid w:val="008C0F5B"/>
    <w:rsid w:val="00954747"/>
    <w:rsid w:val="00A81FB3"/>
    <w:rsid w:val="00AD2BD6"/>
    <w:rsid w:val="00B0284C"/>
    <w:rsid w:val="00B87F88"/>
    <w:rsid w:val="00B92BFF"/>
    <w:rsid w:val="00BB1A61"/>
    <w:rsid w:val="00BD4995"/>
    <w:rsid w:val="00CC0391"/>
    <w:rsid w:val="00D055BF"/>
    <w:rsid w:val="00D85DD3"/>
    <w:rsid w:val="00E564B8"/>
    <w:rsid w:val="00EA4C7A"/>
    <w:rsid w:val="00F100B5"/>
    <w:rsid w:val="00F154F3"/>
    <w:rsid w:val="00F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8CAA"/>
  <w15:chartTrackingRefBased/>
  <w15:docId w15:val="{6077D7D6-C92A-4490-9AD5-EC74FD5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4B8"/>
  </w:style>
  <w:style w:type="paragraph" w:styleId="Stopka">
    <w:name w:val="footer"/>
    <w:basedOn w:val="Normalny"/>
    <w:link w:val="StopkaZnak"/>
    <w:uiPriority w:val="99"/>
    <w:unhideWhenUsed/>
    <w:rsid w:val="00E5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Monika Zaremba</cp:lastModifiedBy>
  <cp:revision>9</cp:revision>
  <cp:lastPrinted>2021-03-30T05:53:00Z</cp:lastPrinted>
  <dcterms:created xsi:type="dcterms:W3CDTF">2021-03-22T12:25:00Z</dcterms:created>
  <dcterms:modified xsi:type="dcterms:W3CDTF">2021-03-30T06:51:00Z</dcterms:modified>
</cp:coreProperties>
</file>