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22B0" w14:textId="77777777" w:rsidR="00363FA4" w:rsidRDefault="009462D4">
      <w:pPr>
        <w:spacing w:line="276" w:lineRule="auto"/>
        <w:ind w:right="-82"/>
        <w:jc w:val="righ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PROJEKT</w:t>
      </w:r>
    </w:p>
    <w:p w14:paraId="5B85890F" w14:textId="77777777" w:rsidR="00363FA4" w:rsidRDefault="00363FA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2CE7FD76" w14:textId="77777777" w:rsidR="00363FA4" w:rsidRDefault="009462D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</w:t>
      </w:r>
    </w:p>
    <w:p w14:paraId="5AF358C1" w14:textId="77777777" w:rsidR="00363FA4" w:rsidRDefault="009462D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……………………. </w:t>
      </w:r>
    </w:p>
    <w:p w14:paraId="44A0C97E" w14:textId="77777777" w:rsidR="00363FA4" w:rsidRDefault="00363FA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5EB765" w14:textId="77777777" w:rsidR="00363FA4" w:rsidRDefault="009462D4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37AE889D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Samodzielnym Publicznym Zakładem Opieki Zdrowotnej Ministerstwa Spraw Wewnętrznych i Administracji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>
        <w:rPr>
          <w:rFonts w:ascii="Arial" w:hAnsi="Arial" w:cs="Arial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</w:t>
      </w:r>
    </w:p>
    <w:p w14:paraId="3DBBD098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669-21-91-946, REGON: 330904973, </w:t>
      </w:r>
    </w:p>
    <w:p w14:paraId="693E1DB9" w14:textId="77777777" w:rsidR="00363FA4" w:rsidRDefault="009462D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przez</w:t>
      </w:r>
      <w:r>
        <w:rPr>
          <w:rFonts w:ascii="Arial" w:hAnsi="Arial" w:cs="Arial"/>
          <w:b/>
        </w:rPr>
        <w:t xml:space="preserve"> </w:t>
      </w:r>
    </w:p>
    <w:p w14:paraId="0F073F7E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Elżbietę Czeszewską </w:t>
      </w:r>
      <w:r>
        <w:rPr>
          <w:rFonts w:ascii="Arial" w:hAnsi="Arial" w:cs="Arial"/>
        </w:rPr>
        <w:t>– kierownika samodzielnego publicznego zakładu opieki zdrowotnej uprawnionego do reprezentacji Zamawiającego zgodnie z informacją odpowiadającą odpisowi aktualnemu KRS,</w:t>
      </w:r>
    </w:p>
    <w:p w14:paraId="241B6CDD" w14:textId="77777777" w:rsidR="00363FA4" w:rsidRDefault="00363FA4">
      <w:pPr>
        <w:spacing w:after="0" w:line="276" w:lineRule="auto"/>
        <w:jc w:val="both"/>
        <w:rPr>
          <w:rFonts w:ascii="Arial" w:hAnsi="Arial" w:cs="Arial"/>
        </w:rPr>
      </w:pPr>
    </w:p>
    <w:p w14:paraId="4B2C1494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,  </w:t>
      </w:r>
    </w:p>
    <w:p w14:paraId="751E57BD" w14:textId="77777777" w:rsidR="00363FA4" w:rsidRDefault="00363FA4">
      <w:pPr>
        <w:spacing w:after="0" w:line="276" w:lineRule="auto"/>
        <w:rPr>
          <w:rFonts w:ascii="Arial" w:hAnsi="Arial" w:cs="Arial"/>
          <w:b/>
        </w:rPr>
      </w:pPr>
    </w:p>
    <w:p w14:paraId="2818F608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0A35ADC" w14:textId="77777777" w:rsidR="00363FA4" w:rsidRDefault="009462D4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NIP ……………………………………………. REGON: …………………………………………….</w:t>
      </w:r>
    </w:p>
    <w:p w14:paraId="75E18E79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reprezentowaną/ym przez …………………………………………………………………………….</w:t>
      </w:r>
    </w:p>
    <w:p w14:paraId="6923AF04" w14:textId="77777777" w:rsidR="00363FA4" w:rsidRDefault="009462D4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zwaną/ym w treści umowy </w:t>
      </w:r>
      <w:r>
        <w:rPr>
          <w:rFonts w:ascii="Arial" w:hAnsi="Arial" w:cs="Arial"/>
          <w:b/>
        </w:rPr>
        <w:t>Wykonawcą.</w:t>
      </w:r>
    </w:p>
    <w:p w14:paraId="18FE1E6C" w14:textId="77777777" w:rsidR="00363FA4" w:rsidRDefault="00363FA4">
      <w:pPr>
        <w:spacing w:after="120" w:line="276" w:lineRule="auto"/>
        <w:rPr>
          <w:rFonts w:ascii="Arial" w:hAnsi="Arial" w:cs="Arial"/>
          <w:b/>
        </w:rPr>
      </w:pPr>
    </w:p>
    <w:p w14:paraId="67E1D346" w14:textId="749A1AF5" w:rsidR="00363FA4" w:rsidRDefault="009462D4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rozstrzygnięcia postępowania przetargowego nr </w:t>
      </w:r>
      <w:r>
        <w:rPr>
          <w:rFonts w:ascii="Arial" w:hAnsi="Arial" w:cs="Arial"/>
          <w:color w:val="000000" w:themeColor="text1"/>
        </w:rPr>
        <w:t>M-2</w:t>
      </w:r>
      <w:r w:rsidR="00834405">
        <w:rPr>
          <w:rFonts w:ascii="Arial" w:hAnsi="Arial" w:cs="Arial"/>
          <w:color w:val="000000" w:themeColor="text1"/>
        </w:rPr>
        <w:t>373-</w:t>
      </w:r>
      <w:r w:rsidR="003C79A9">
        <w:rPr>
          <w:rFonts w:ascii="Arial" w:hAnsi="Arial" w:cs="Arial"/>
          <w:color w:val="000000" w:themeColor="text1"/>
        </w:rPr>
        <w:t>05/2021</w:t>
      </w:r>
      <w:r>
        <w:rPr>
          <w:rFonts w:ascii="Arial" w:hAnsi="Arial" w:cs="Arial"/>
          <w:color w:val="000000" w:themeColor="text1"/>
        </w:rPr>
        <w:t xml:space="preserve"> </w:t>
      </w:r>
      <w:r w:rsidR="00834405">
        <w:rPr>
          <w:rFonts w:ascii="Arial" w:hAnsi="Arial" w:cs="Arial"/>
          <w:color w:val="000000" w:themeColor="text1"/>
        </w:rPr>
        <w:t xml:space="preserve"> prowadzonego </w:t>
      </w:r>
      <w:r w:rsidR="00834405" w:rsidRPr="00834405">
        <w:rPr>
          <w:rFonts w:ascii="Arial" w:hAnsi="Arial" w:cs="Arial"/>
        </w:rPr>
        <w:t>w trybie podstawowym bez negocjacji o wartości zamówienia nie przekraczającej progów unijnych o jakich stanowi art. 3 ustawy z 11 września 2019 r. - Prawo zamówień publicznych (Dz. U. z 2019 r. poz. 2019)</w:t>
      </w:r>
      <w:r>
        <w:rPr>
          <w:rFonts w:ascii="Arial" w:hAnsi="Arial" w:cs="Arial"/>
        </w:rPr>
        <w:t>, zwanej dalej „ustawą”, strony zawierają umowę następującej treści.</w:t>
      </w:r>
    </w:p>
    <w:p w14:paraId="5D730D8D" w14:textId="77777777" w:rsidR="00363FA4" w:rsidRDefault="00363FA4">
      <w:pPr>
        <w:spacing w:before="120" w:line="276" w:lineRule="auto"/>
        <w:jc w:val="both"/>
        <w:rPr>
          <w:rFonts w:ascii="Arial" w:hAnsi="Arial" w:cs="Arial"/>
        </w:rPr>
      </w:pPr>
    </w:p>
    <w:p w14:paraId="21DBD45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46724337" w14:textId="77777777" w:rsidR="003C79A9" w:rsidRDefault="009462D4" w:rsidP="003C79A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6FC1044F" w14:textId="6D5F9CC2" w:rsidR="00363FA4" w:rsidRDefault="009462D4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C79A9">
        <w:rPr>
          <w:rFonts w:ascii="Arial" w:eastAsia="Times New Roman" w:hAnsi="Arial" w:cs="Arial"/>
          <w:lang w:eastAsia="pl-PL"/>
        </w:rPr>
        <w:t xml:space="preserve">Przedmiotem umowy jest </w:t>
      </w:r>
      <w:r w:rsidR="003C79A9" w:rsidRPr="003C79A9">
        <w:rPr>
          <w:rFonts w:ascii="Arial" w:eastAsia="Times New Roman" w:hAnsi="Arial" w:cs="Arial"/>
          <w:lang w:eastAsia="pl-PL"/>
        </w:rPr>
        <w:t>ś</w:t>
      </w:r>
      <w:r w:rsidR="003C79A9" w:rsidRPr="003C79A9">
        <w:rPr>
          <w:rFonts w:ascii="Arial" w:eastAsia="Tahoma" w:hAnsi="Arial" w:cs="Arial"/>
        </w:rPr>
        <w:t xml:space="preserve">wiadczenie usług transportu sanitarnego pacjentów, transportu personelu medycznego oraz materiałów biologicznych na potrzeby SP ZOZ MSWiA w Koszalinie </w:t>
      </w:r>
      <w:r w:rsidRPr="003C79A9">
        <w:rPr>
          <w:rFonts w:ascii="Arial" w:eastAsia="Times New Roman" w:hAnsi="Arial" w:cs="Arial"/>
          <w:lang w:eastAsia="pl-PL"/>
        </w:rPr>
        <w:t>zgodnie ze szczegółowym opisem przedmiotu zamówienia (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załącznik nr </w:t>
      </w:r>
      <w:r w:rsidR="003C79A9" w:rsidRPr="003C79A9">
        <w:rPr>
          <w:rFonts w:ascii="Arial" w:eastAsia="Times New Roman" w:hAnsi="Arial" w:cs="Arial"/>
          <w:color w:val="0070C0"/>
          <w:lang w:eastAsia="pl-PL"/>
        </w:rPr>
        <w:t>2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 do umowy</w:t>
      </w:r>
      <w:r w:rsidRPr="003C79A9">
        <w:rPr>
          <w:rFonts w:ascii="Arial" w:eastAsia="Times New Roman" w:hAnsi="Arial" w:cs="Arial"/>
          <w:lang w:eastAsia="pl-PL"/>
        </w:rPr>
        <w:t>).</w:t>
      </w:r>
    </w:p>
    <w:p w14:paraId="080DA13C" w14:textId="6735F3BD" w:rsidR="003C79A9" w:rsidRDefault="003C79A9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 usług obejmować będzie:</w:t>
      </w:r>
    </w:p>
    <w:p w14:paraId="1BD478BF" w14:textId="0F7EC8E3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pacjenta na terenie miasta Koszalina oraz poza jego granicami,</w:t>
      </w:r>
    </w:p>
    <w:p w14:paraId="14BB4EB9" w14:textId="48DF8143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transport personelu medycznego do miejsca udzielania świadczenia medycznego,</w:t>
      </w:r>
    </w:p>
    <w:p w14:paraId="65869DBB" w14:textId="5920E637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materiału biologicznego do miejsca wskazanego przez zamawiającego,</w:t>
      </w:r>
    </w:p>
    <w:p w14:paraId="5E2CAFEF" w14:textId="5B299335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pozostawanie w gotowości do wykonania transportów oraz zabezpieczenie łączności bezprzewodowej,</w:t>
      </w:r>
    </w:p>
    <w:p w14:paraId="650130AB" w14:textId="308A1149" w:rsidR="003C79A9" w:rsidRP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„pilny” zgłaszany przez personel zamawiającego w sytuacjach nagłych i wymagających pilnej interwencji, udokumentowany jako „pilny” w zleceniu na transport.</w:t>
      </w:r>
    </w:p>
    <w:p w14:paraId="2DBC3CB9" w14:textId="77777777" w:rsidR="00363FA4" w:rsidRDefault="00363FA4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2972444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FB2EF34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Szacunkowa wartość umowy wynosi zgodnie ze szczegółowym formularzem cenowym:</w:t>
      </w:r>
    </w:p>
    <w:p w14:paraId="2E8F5E55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……..………..…… zł netto (słownie: ………….…..);</w:t>
      </w:r>
    </w:p>
    <w:p w14:paraId="4D229E72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 zł brutto (słownie: ……………..).</w:t>
      </w:r>
    </w:p>
    <w:p w14:paraId="50CA87D7" w14:textId="7F02745A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wskazane w ust.1 obejmują wszystkie koszty, a w szczególności </w:t>
      </w:r>
      <w:r w:rsidR="003C79A9">
        <w:rPr>
          <w:rFonts w:ascii="Arial" w:hAnsi="Arial" w:cs="Arial"/>
        </w:rPr>
        <w:t>przystosowania środków transportu wg obowiązujących przepisów, przystosowania pracowników do realizacji przedmiotu zamówienia oraz oczekiwania na pacjenta, krew czy materiał biologiczny.</w:t>
      </w:r>
    </w:p>
    <w:p w14:paraId="04CA353A" w14:textId="45EE6A4A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będzie iloczynem </w:t>
      </w:r>
      <w:r w:rsidR="003C79A9">
        <w:rPr>
          <w:rFonts w:ascii="Arial" w:hAnsi="Arial" w:cs="Arial"/>
        </w:rPr>
        <w:t>wykonanych w danym miesiącu zleconych transportów wg ceny jednostkowej podanej w szczegółowym formularzu cenowy określającym rodzaj danego transportu</w:t>
      </w:r>
      <w:r w:rsidR="00FF123F">
        <w:rPr>
          <w:rFonts w:ascii="Arial" w:hAnsi="Arial" w:cs="Arial"/>
        </w:rPr>
        <w:t xml:space="preserve"> – załącznik nr 1 do umowy.</w:t>
      </w:r>
    </w:p>
    <w:p w14:paraId="4A40EE2B" w14:textId="351057F7" w:rsidR="006A209F" w:rsidRPr="006A209F" w:rsidRDefault="006A209F" w:rsidP="006A209F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rozliczeń jest wystawiona przez Wykonawcę  faktura VAT wraz ze zleceniami na transport sanitarny i zestawieniem wykonanych zleceń transportowych.</w:t>
      </w:r>
    </w:p>
    <w:p w14:paraId="5C6897AF" w14:textId="00694D46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wynagrodzenia, o którym mowa w ust. 3, będzie dokonywana </w:t>
      </w:r>
      <w:r w:rsidR="00027D63">
        <w:rPr>
          <w:rFonts w:ascii="Arial" w:hAnsi="Arial" w:cs="Arial"/>
        </w:rPr>
        <w:t xml:space="preserve">przez Zamawiającego </w:t>
      </w:r>
      <w:r>
        <w:rPr>
          <w:rFonts w:ascii="Arial" w:hAnsi="Arial" w:cs="Arial"/>
        </w:rPr>
        <w:t>w terminie 30 dni od daty otrzymania prawidłowo wystawionej faktury</w:t>
      </w:r>
      <w:r w:rsidR="006A209F">
        <w:rPr>
          <w:rFonts w:ascii="Arial" w:hAnsi="Arial" w:cs="Arial"/>
        </w:rPr>
        <w:t xml:space="preserve"> wraz z załącznikami o których mowa w ust 4.</w:t>
      </w:r>
    </w:p>
    <w:p w14:paraId="338FF575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uznaje się dzień obciążenia rachunku Zamawiającego.</w:t>
      </w:r>
    </w:p>
    <w:p w14:paraId="34C85E06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może ulec zmianie jedynie w przypadku zmiany:</w:t>
      </w:r>
    </w:p>
    <w:p w14:paraId="05CBE1D4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stawki podatku od towarów i usług,</w:t>
      </w:r>
    </w:p>
    <w:p w14:paraId="79A326BA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wysokości minimalnego wynagrodzenia za pracę albo wysokości minimalnej stawki godzinowej ustalonego na podstawie przepisów o minimalnym wynagrodzeniu za pracę,</w:t>
      </w:r>
    </w:p>
    <w:p w14:paraId="0311ADED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 podlegania ubezpieczeniom społecznym lub ubezpieczeniu zdrowotnemu lub wysokości stawki składki na ubezpieczenia społeczne lub zdrowotne,</w:t>
      </w:r>
    </w:p>
    <w:p w14:paraId="584A166B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 gromadzenia i wysokości wpłat do pracowniczych planów kapitałowych, </w:t>
      </w:r>
      <w:r>
        <w:rPr>
          <w:rFonts w:ascii="Arial" w:hAnsi="Arial" w:cs="Arial"/>
        </w:rPr>
        <w:br/>
        <w:t>o których mowa w ustawie z dnia 4 października 2018 r. o pracowniczych planach kapitałowych</w:t>
      </w:r>
    </w:p>
    <w:p w14:paraId="2D4ADEFE" w14:textId="02AFE388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jeżeli zmiany te będą miały wpływ na koszty wykonania zamówienia przez Wykonawcę.</w:t>
      </w:r>
    </w:p>
    <w:p w14:paraId="30B88690" w14:textId="26072D3D" w:rsidR="005F66B2" w:rsidRDefault="005F66B2" w:rsidP="005B7C84">
      <w:p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F66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Podstawą i warunkiem dokonania przez Strony zmiany wynagrodzenia Wykonawcy </w:t>
      </w:r>
      <w:r w:rsidR="007B455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przypadkach wskazanych </w:t>
      </w:r>
      <w:r w:rsidR="005B7C84">
        <w:rPr>
          <w:rFonts w:ascii="Arial" w:hAnsi="Arial" w:cs="Arial"/>
        </w:rPr>
        <w:t>w ust. 7 jest:</w:t>
      </w:r>
    </w:p>
    <w:p w14:paraId="1736F0E1" w14:textId="7264FFD9" w:rsidR="005B7C84" w:rsidRDefault="005B7C84" w:rsidP="005B7C84">
      <w:p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B7C84">
        <w:rPr>
          <w:rFonts w:ascii="Arial" w:hAnsi="Arial" w:cs="Arial"/>
        </w:rPr>
        <w:t>złożenie wniosku przez Stronę inicjującą zmianę wynagrodzenia, zawierającego uzasadnienie oraz wyliczenie kosztów będących następstwem zmian oraz wskazanie daty od której powinna nastąpić zmiana wysokości wynagrodzenia należnego Wykonawcy</w:t>
      </w:r>
      <w:r>
        <w:rPr>
          <w:rFonts w:ascii="Arial" w:hAnsi="Arial" w:cs="Arial"/>
        </w:rPr>
        <w:t>;</w:t>
      </w:r>
    </w:p>
    <w:p w14:paraId="470AE9C9" w14:textId="27B82D6E" w:rsidR="005B7C84" w:rsidRDefault="005B7C84" w:rsidP="005B7C84">
      <w:p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B7C84">
        <w:rPr>
          <w:rFonts w:ascii="Arial" w:hAnsi="Arial" w:cs="Arial"/>
        </w:rPr>
        <w:t>dokonanie przez Strony ustaleń i uzgodnień dotyczących faktycznego wpływu określonej zmiany na koszty wykonania przedmiotu Umowy przez Wykonawcę oraz na wysokość jego wynagrodzenia;</w:t>
      </w:r>
    </w:p>
    <w:p w14:paraId="43350444" w14:textId="17A0A7BE" w:rsidR="005B7C84" w:rsidRDefault="005B7C84" w:rsidP="005B7C84">
      <w:p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5B7C84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5B7C84">
        <w:rPr>
          <w:rFonts w:ascii="Arial" w:hAnsi="Arial" w:cs="Arial"/>
        </w:rPr>
        <w:t>podpisanie przez Strony aneksu do Umowy, określającego wysokość należnego Wykonawcy wynagrodzenia</w:t>
      </w:r>
      <w:r>
        <w:rPr>
          <w:rFonts w:ascii="Arial" w:hAnsi="Arial" w:cs="Arial"/>
        </w:rPr>
        <w:t>.</w:t>
      </w:r>
    </w:p>
    <w:p w14:paraId="104E0928" w14:textId="6FA9B1DF" w:rsidR="005B7C84" w:rsidRDefault="005B7C84" w:rsidP="00220181">
      <w:p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Zmiana wynagrodzenia jest możliwa nie wcześniej niż od dnia wejścia w życie przepisów, o których mowa w ust. 7.</w:t>
      </w:r>
    </w:p>
    <w:p w14:paraId="5DF7132E" w14:textId="35B0A6D2" w:rsidR="00220181" w:rsidRDefault="00FD6C44" w:rsidP="005B7C84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B7C84">
        <w:rPr>
          <w:rFonts w:ascii="Arial" w:hAnsi="Arial" w:cs="Arial"/>
        </w:rPr>
        <w:t xml:space="preserve">.  </w:t>
      </w:r>
      <w:r w:rsidR="00220181">
        <w:rPr>
          <w:rFonts w:ascii="Arial" w:hAnsi="Arial" w:cs="Arial"/>
        </w:rPr>
        <w:t>Strony dopuszczają zmianę wysokości wynagrodzenia Wykonawcy, tj. waloryzację o wartość wskaźnika cen towarów i usług, publikowanego w Komunikacie Prezesa Głównego Urzędu Statystycznego. Zmiana wysokości wynagrodzenia Wykonawcy wejdzie w życie nie wcześniej niż począwszy od kolejnego miesiąca kalendarzowego, następującego po miesiącu, w którym opublikowano Komunikat Prezesa Głównego Urzędu Statystycznego w roku 2022. Strona inicjująca zmianę powinna złożyć wniosek zawierający żądanie zmiany wysokości nastąpi począwszy od miesiąca, w którym został złożony ww. wniosek.</w:t>
      </w:r>
    </w:p>
    <w:p w14:paraId="3619AB3B" w14:textId="77777777" w:rsidR="00B137A2" w:rsidRDefault="00220181" w:rsidP="005B7C84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11. Zmiana wysokości wynagrodzenia na podstawie wskaźnika cen towarów i usług, o którym mowa w ust. 10, może obejmować tylko koszty, które nie są objęte zmianami określonymi w ust. 7.</w:t>
      </w:r>
      <w:r w:rsidR="00B137A2">
        <w:rPr>
          <w:rFonts w:ascii="Arial" w:hAnsi="Arial" w:cs="Arial"/>
        </w:rPr>
        <w:t xml:space="preserve"> </w:t>
      </w:r>
    </w:p>
    <w:p w14:paraId="54FCA2AD" w14:textId="7FE81A1A" w:rsidR="00220181" w:rsidRDefault="00B137A2" w:rsidP="005B7C84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 P</w:t>
      </w:r>
      <w:r w:rsidRPr="00B137A2">
        <w:rPr>
          <w:rFonts w:ascii="Arial" w:hAnsi="Arial" w:cs="Arial"/>
        </w:rPr>
        <w:t>oziom zmiany ceny materiałów lub kosztów, o których mowa w ust. 1</w:t>
      </w:r>
      <w:r>
        <w:rPr>
          <w:rFonts w:ascii="Arial" w:hAnsi="Arial" w:cs="Arial"/>
        </w:rPr>
        <w:t>0</w:t>
      </w:r>
      <w:r w:rsidRPr="00B137A2">
        <w:rPr>
          <w:rFonts w:ascii="Arial" w:hAnsi="Arial" w:cs="Arial"/>
        </w:rPr>
        <w:t>, uprawniający strony umowy do żądania zmiany wynagrodzenia</w:t>
      </w:r>
      <w:r>
        <w:rPr>
          <w:rFonts w:ascii="Arial" w:hAnsi="Arial" w:cs="Arial"/>
        </w:rPr>
        <w:t xml:space="preserve"> wynosi 3%. </w:t>
      </w:r>
    </w:p>
    <w:p w14:paraId="3018D67C" w14:textId="11B1B373" w:rsidR="005B7C84" w:rsidRPr="005F66B2" w:rsidRDefault="00220181" w:rsidP="005B7C84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5B7C84">
        <w:rPr>
          <w:rFonts w:ascii="Arial" w:hAnsi="Arial" w:cs="Arial"/>
        </w:rPr>
        <w:t>Zamawiający zastrzega, że maksymalna wartość zmiany wysokości wynagrodzenia jaką dopuszcza w efekcie zastosowania postanowień o zasadach wprowadzenia zmian jej wysokości</w:t>
      </w:r>
      <w:r w:rsidR="007B4551">
        <w:rPr>
          <w:rFonts w:ascii="Arial" w:hAnsi="Arial" w:cs="Arial"/>
        </w:rPr>
        <w:t>, o</w:t>
      </w:r>
      <w:r w:rsidR="005B7C84">
        <w:rPr>
          <w:rFonts w:ascii="Arial" w:hAnsi="Arial" w:cs="Arial"/>
        </w:rPr>
        <w:t xml:space="preserve"> których mowa w ust. </w:t>
      </w:r>
      <w:r w:rsidR="00B137A2">
        <w:rPr>
          <w:rFonts w:ascii="Arial" w:hAnsi="Arial" w:cs="Arial"/>
        </w:rPr>
        <w:t>10</w:t>
      </w:r>
      <w:r w:rsidR="00FD6C44">
        <w:rPr>
          <w:rFonts w:ascii="Arial" w:hAnsi="Arial" w:cs="Arial"/>
        </w:rPr>
        <w:t>,</w:t>
      </w:r>
      <w:r w:rsidR="005B7C84">
        <w:rPr>
          <w:rFonts w:ascii="Arial" w:hAnsi="Arial" w:cs="Arial"/>
        </w:rPr>
        <w:t xml:space="preserve"> wynosi maksymalnie 10%  wysokości wynagrodzenia, o którym mowa w ust. 1.</w:t>
      </w:r>
    </w:p>
    <w:p w14:paraId="2C5971C5" w14:textId="323B2B85" w:rsidR="00363FA4" w:rsidRDefault="00FD6C44" w:rsidP="00FE161B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0181">
        <w:rPr>
          <w:rFonts w:ascii="Arial" w:hAnsi="Arial" w:cs="Arial"/>
        </w:rPr>
        <w:t>3</w:t>
      </w:r>
      <w:r w:rsidR="009462D4">
        <w:rPr>
          <w:rFonts w:ascii="Arial" w:hAnsi="Arial" w:cs="Arial"/>
        </w:rPr>
        <w:t>.</w:t>
      </w:r>
      <w:r w:rsidR="00FE161B">
        <w:rPr>
          <w:rFonts w:ascii="Arial" w:hAnsi="Arial" w:cs="Arial"/>
        </w:rPr>
        <w:t xml:space="preserve"> </w:t>
      </w:r>
      <w:r w:rsidR="009462D4">
        <w:rPr>
          <w:rFonts w:ascii="Arial" w:hAnsi="Arial" w:cs="Arial"/>
        </w:rPr>
        <w:t>Wykonawca jest zobowiązany każdorazowo przed wprowadzeniem zmiany cen przedstawić Zamawiającemu pisemne uzasadnienie nowych cen.</w:t>
      </w:r>
    </w:p>
    <w:p w14:paraId="6C454D33" w14:textId="77777777" w:rsidR="00B91D26" w:rsidRDefault="00B91D26">
      <w:pPr>
        <w:spacing w:after="0" w:line="276" w:lineRule="auto"/>
        <w:jc w:val="center"/>
        <w:rPr>
          <w:rFonts w:ascii="Arial" w:hAnsi="Arial" w:cs="Arial"/>
        </w:rPr>
      </w:pPr>
    </w:p>
    <w:p w14:paraId="68C996E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18AFD20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19E8EF" w14:textId="60F379A5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– </w:t>
      </w:r>
      <w:r>
        <w:rPr>
          <w:rFonts w:ascii="Arial" w:hAnsi="Arial" w:cs="Arial"/>
          <w:b/>
        </w:rPr>
        <w:t xml:space="preserve">od 01 </w:t>
      </w:r>
      <w:r w:rsidR="00AA143D">
        <w:rPr>
          <w:rFonts w:ascii="Arial" w:hAnsi="Arial" w:cs="Arial"/>
          <w:b/>
        </w:rPr>
        <w:t>czerwca</w:t>
      </w:r>
      <w:r>
        <w:rPr>
          <w:rFonts w:ascii="Arial" w:hAnsi="Arial" w:cs="Arial"/>
          <w:b/>
        </w:rPr>
        <w:t xml:space="preserve"> 2021 r. do 3</w:t>
      </w:r>
      <w:r w:rsidR="00AA143D">
        <w:rPr>
          <w:rFonts w:ascii="Arial" w:hAnsi="Arial" w:cs="Arial"/>
          <w:b/>
        </w:rPr>
        <w:t>1</w:t>
      </w:r>
      <w:r w:rsidR="006A209F">
        <w:rPr>
          <w:rFonts w:ascii="Arial" w:hAnsi="Arial" w:cs="Arial"/>
          <w:b/>
        </w:rPr>
        <w:t xml:space="preserve"> </w:t>
      </w:r>
      <w:r w:rsidR="00AA143D">
        <w:rPr>
          <w:rFonts w:ascii="Arial" w:hAnsi="Arial" w:cs="Arial"/>
          <w:b/>
        </w:rPr>
        <w:t>maja</w:t>
      </w:r>
      <w:r>
        <w:rPr>
          <w:rFonts w:ascii="Arial" w:hAnsi="Arial" w:cs="Arial"/>
          <w:b/>
        </w:rPr>
        <w:t xml:space="preserve"> 202</w:t>
      </w:r>
      <w:r w:rsidR="004069B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r.</w:t>
      </w:r>
    </w:p>
    <w:p w14:paraId="08E6AC87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rozwiązania umowy ze skutkiem natychmiastowym bez ponoszenia odpowiedzialności za jednostronne rozwiązanie umowy, w przypadku zaprzestania wykonywania, niewykonania lub rażąco nieprawidłowego wykonywania przedmiotu umowy, przy czym rozwiązanie powinno być poprzedzone pisemnym wezwaniem Wykonawcy do wykonania bądź poprawienia wykonania usługi. </w:t>
      </w:r>
    </w:p>
    <w:p w14:paraId="147560EE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przysługuje prawo rozwiązania umowy w przypadku zalegania przez Zamawiającego z zapłatą wynagrodzenia za wykonane usługi co najmniej przez dwa kolejne miesiące, po uprzednim pisemnym wezwaniu do zapłaty.  </w:t>
      </w:r>
    </w:p>
    <w:p w14:paraId="7614528A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zaistnienia istotnej zmiany okoliczności powodującej, że wykonywanie umowy nie leży w interesie publicznym, czego nie można było przewidzieć w chwili zawarcia umowy, Zamawiający może odstąpić od umowy w terminie 30 dni od powzięcia wiadomości o tych okolicznościach. </w:t>
      </w:r>
    </w:p>
    <w:p w14:paraId="04AF6E4C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4 Wykonawca może żądać wyłącznie wynagrodzenia należnego z tytułu wykonania części umowy.  </w:t>
      </w:r>
    </w:p>
    <w:p w14:paraId="59271E51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trzykrotnego naruszenia postanowień umowy z powodu jej niewłaściwej realizacji.</w:t>
      </w:r>
    </w:p>
    <w:p w14:paraId="4CC2F8EB" w14:textId="09B45731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może być wypowiedziana przez każdą ze stron w formie pisemnej </w:t>
      </w:r>
      <w:r>
        <w:rPr>
          <w:rFonts w:ascii="Arial" w:hAnsi="Arial" w:cs="Arial"/>
        </w:rPr>
        <w:br/>
        <w:t xml:space="preserve">z zastosowaniem trzymiesięcznego okresu wypowiedzenia liczonego na koniec miesiąca kalendarzowego. </w:t>
      </w:r>
    </w:p>
    <w:p w14:paraId="6ED433FF" w14:textId="77777777" w:rsidR="00363FA4" w:rsidRDefault="00363FA4">
      <w:pPr>
        <w:spacing w:after="0" w:line="276" w:lineRule="auto"/>
        <w:jc w:val="both"/>
        <w:rPr>
          <w:rFonts w:ascii="Arial" w:hAnsi="Arial" w:cs="Arial"/>
        </w:rPr>
      </w:pPr>
    </w:p>
    <w:p w14:paraId="5DDBBBAA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REALIZACJI USŁUGI</w:t>
      </w:r>
    </w:p>
    <w:p w14:paraId="51BB56A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AF9169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zobowiązuje się do realizacji niniejszej umowy z należytą starannością, dokładnością i terminowością. </w:t>
      </w:r>
    </w:p>
    <w:p w14:paraId="60E4A6B3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niezbędną wiedzę, doświadczenie, potencjał ekonomiczny i techniczny, a także pracowników zdolnych do realizacji umowy.</w:t>
      </w:r>
    </w:p>
    <w:p w14:paraId="74AD0393" w14:textId="26A260EC" w:rsidR="00363FA4" w:rsidRDefault="009462D4" w:rsidP="006A209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niezbędne uprawnienia do realizacji przedmiotu zamówienia</w:t>
      </w:r>
      <w:r w:rsidR="006A209F">
        <w:rPr>
          <w:rFonts w:ascii="Arial" w:hAnsi="Arial" w:cs="Arial"/>
        </w:rPr>
        <w:t>.</w:t>
      </w:r>
    </w:p>
    <w:p w14:paraId="204A08E2" w14:textId="77777777" w:rsidR="00027D63" w:rsidRDefault="009462D4" w:rsidP="00027D6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przez cały okres trwania umowy aktualnych zezwoleń właściwego organu do prowadzenia działalności w zakresie odpowiadającym przedmiotowi zamówienia. W przypadku gdy wpisy do rejestrów, zezwolenia lub umowy konieczne do realizacji przedmiotu zamówienia utracą moc, obowiązujące w trakcie niniejszej umowy, Wykonawca zobowiązuje się do uzyskania nowych wpisów lub zezwoleń oraz przekazania kopii tych dokumentów Zamawiającemu w terminie 14 dniu od dnia wykreślenia z rejestru lub wygaśnięcia uprawnień wynikających z zezwoleń, pod rygorem odstąpienia przez zamawiającego od niniejszej umowy i naliczenia stosownych kar umownych.</w:t>
      </w:r>
    </w:p>
    <w:p w14:paraId="34541974" w14:textId="3BFA7F70" w:rsid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w zakresie świadczonej usługi będącej przedmiotem umowy ponosić będzie odpowiedzialność przed organami uprawnionymi do kontroli za prawidłowość </w:t>
      </w:r>
      <w:r w:rsidR="006A209F">
        <w:rPr>
          <w:rFonts w:ascii="Arial" w:hAnsi="Arial" w:cs="Arial"/>
        </w:rPr>
        <w:t xml:space="preserve">świadczonej usługi </w:t>
      </w:r>
      <w:r>
        <w:rPr>
          <w:rFonts w:ascii="Arial" w:hAnsi="Arial" w:cs="Arial"/>
        </w:rPr>
        <w:t xml:space="preserve">oraz jednocześnie zobowiązuje się do wykonywania wydanych przez nich zaleceń w tym zakresie na własny koszt.  </w:t>
      </w:r>
    </w:p>
    <w:p w14:paraId="198E5471" w14:textId="4ED74A8E" w:rsidR="00363FA4" w:rsidRP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2A32">
        <w:rPr>
          <w:rFonts w:ascii="Arial" w:hAnsi="Arial" w:cs="Arial"/>
        </w:rPr>
        <w:t xml:space="preserve">Wykonawca w czasie trwania umowy będzie zobowiązany w przypadku zmiany obowiązujących przepisów prawnych do przeprowadzenia na własny koszt wszelkich niezbędnych czynności i prac koniecznych od dostosowania świadczonej usługi do nowych norm i uregulowań prawnych. </w:t>
      </w:r>
    </w:p>
    <w:p w14:paraId="044A36DD" w14:textId="77777777" w:rsidR="00363FA4" w:rsidRDefault="009462D4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do wzajemnego informowania we właściwym czasie </w:t>
      </w:r>
      <w:r>
        <w:rPr>
          <w:rFonts w:ascii="Arial" w:hAnsi="Arial" w:cs="Arial"/>
        </w:rPr>
        <w:br/>
        <w:t xml:space="preserve">o zdarzeniach mających istotne znaczenie dla realizacji niniejszej umowy. </w:t>
      </w:r>
    </w:p>
    <w:p w14:paraId="3C2DA40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…………………….... tel. ……………….……. e-mail: ……….</w:t>
      </w:r>
    </w:p>
    <w:p w14:paraId="3DFAC071" w14:textId="61F3614A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………………. e-mail: ……</w:t>
      </w:r>
      <w:r w:rsidR="005B3B27">
        <w:rPr>
          <w:rFonts w:ascii="Arial" w:hAnsi="Arial" w:cs="Arial"/>
        </w:rPr>
        <w:t>…</w:t>
      </w:r>
    </w:p>
    <w:p w14:paraId="57B57A5A" w14:textId="77777777" w:rsidR="00363FA4" w:rsidRDefault="00363FA4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6823BD96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5</w:t>
      </w:r>
    </w:p>
    <w:p w14:paraId="3E2D1D1A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ponosi odpowiedzialność za niewykonanie lub za nienależyte wykonanie przedmiotu umowy.</w:t>
      </w:r>
    </w:p>
    <w:p w14:paraId="63C240B7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Jeżeli Wykonawca nie wykonuje lub nienależycie wykonuje obowiązki wynikające </w:t>
      </w:r>
      <w:r>
        <w:rPr>
          <w:rFonts w:ascii="Arial" w:eastAsia="Calibri" w:hAnsi="Arial" w:cs="Arial"/>
        </w:rPr>
        <w:br/>
        <w:t>z niniejszej umowy, Zamawiający ma prawo powierzyć wykonanie całości lub części zamówienia osobie trzeciej, na koszt i niebezpieczeństwo Wykonawcy.</w:t>
      </w:r>
    </w:p>
    <w:p w14:paraId="2E399741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ponosi pełną odpowiedzialność za szkody w majątku Zamawiającego wyrządzone w mieniu Zamawiającego lub osobom trzecim powstałe podczas wykonywania przedmiotu zamówienia przez osoby, którym powierzył wykonanie czynności z niniejszej umowy. </w:t>
      </w:r>
    </w:p>
    <w:p w14:paraId="4481088C" w14:textId="13F7BD70" w:rsidR="00363FA4" w:rsidRDefault="00363FA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2531B91B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KARY UMOWNE</w:t>
      </w:r>
    </w:p>
    <w:p w14:paraId="7F96F6E7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6</w:t>
      </w:r>
    </w:p>
    <w:p w14:paraId="5D8B01AA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zapłaci Zamawiającemu kary umowne w przypadku: </w:t>
      </w:r>
    </w:p>
    <w:p w14:paraId="38CBB970" w14:textId="3C6995CB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niewykonania lub nienależytego wykonania umowy w danym miesiącu, w tym </w:t>
      </w:r>
      <w:r>
        <w:rPr>
          <w:rFonts w:ascii="Arial" w:eastAsia="Calibri" w:hAnsi="Arial" w:cs="Arial"/>
        </w:rPr>
        <w:br/>
        <w:t>w razie nie</w:t>
      </w:r>
      <w:r w:rsidR="006A209F">
        <w:rPr>
          <w:rFonts w:ascii="Arial" w:eastAsia="Calibri" w:hAnsi="Arial" w:cs="Arial"/>
        </w:rPr>
        <w:t xml:space="preserve">wykonania usługi transportu </w:t>
      </w:r>
      <w:r>
        <w:rPr>
          <w:rFonts w:ascii="Arial" w:eastAsia="Calibri" w:hAnsi="Arial" w:cs="Arial"/>
        </w:rPr>
        <w:t xml:space="preserve">w ustalonym terminie bez wcześniejszego </w:t>
      </w:r>
      <w:r>
        <w:rPr>
          <w:rFonts w:ascii="Arial" w:eastAsia="Calibri" w:hAnsi="Arial" w:cs="Arial"/>
        </w:rPr>
        <w:lastRenderedPageBreak/>
        <w:t xml:space="preserve">powiadomienia Zamawiającego – w wysokości </w:t>
      </w:r>
      <w:r w:rsidR="006A209F">
        <w:rPr>
          <w:rFonts w:ascii="Arial" w:eastAsia="Calibri" w:hAnsi="Arial" w:cs="Arial"/>
        </w:rPr>
        <w:t>10</w:t>
      </w:r>
      <w:r>
        <w:rPr>
          <w:rFonts w:ascii="Arial" w:eastAsia="Calibri" w:hAnsi="Arial" w:cs="Arial"/>
        </w:rPr>
        <w:t xml:space="preserve">% wartości brutto faktury za miesiąc poprzedni za każdy pominięty </w:t>
      </w:r>
      <w:r w:rsidR="006A209F">
        <w:rPr>
          <w:rFonts w:ascii="Arial" w:eastAsia="Calibri" w:hAnsi="Arial" w:cs="Arial"/>
        </w:rPr>
        <w:t>zlecony transport.</w:t>
      </w:r>
    </w:p>
    <w:p w14:paraId="7A95DFFD" w14:textId="6D0CACDA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odstąpienia od umowy przez Zamawiającego z przyczyn leżących po stronie Wykonawcy - w wysokości 10% kwoty całkowitego wynagrodzenia brutto określonego w § 2 ust. 1.</w:t>
      </w:r>
      <w:r w:rsidR="009B1AB7">
        <w:rPr>
          <w:rFonts w:ascii="Arial" w:eastAsia="Calibri" w:hAnsi="Arial" w:cs="Arial"/>
        </w:rPr>
        <w:t>;</w:t>
      </w:r>
    </w:p>
    <w:p w14:paraId="62BEF919" w14:textId="196FC261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uszkodzenia mienia Zamawiającego – w wysokości rekompensującej poniesione straty. </w:t>
      </w:r>
    </w:p>
    <w:p w14:paraId="6F80B211" w14:textId="187A69B5" w:rsidR="00854D05" w:rsidRPr="00854D05" w:rsidRDefault="00854D05" w:rsidP="00854D05">
      <w:pPr>
        <w:pStyle w:val="Akapitzlist"/>
        <w:numPr>
          <w:ilvl w:val="0"/>
          <w:numId w:val="3"/>
        </w:numPr>
        <w:spacing w:after="0" w:line="240" w:lineRule="auto"/>
        <w:ind w:left="425" w:hanging="425"/>
        <w:rPr>
          <w:rFonts w:ascii="Arial" w:eastAsia="Calibri" w:hAnsi="Arial" w:cs="Arial"/>
        </w:rPr>
      </w:pPr>
      <w:r w:rsidRPr="00A93B36">
        <w:rPr>
          <w:rFonts w:ascii="Arial" w:eastAsia="Calibri" w:hAnsi="Arial" w:cs="Arial"/>
        </w:rPr>
        <w:t>Łączna maksymalna wysokość kary umownej – 10% kwoty całkowitego</w:t>
      </w:r>
      <w:r w:rsidRPr="00854D05">
        <w:rPr>
          <w:rFonts w:ascii="Arial" w:eastAsia="Calibri" w:hAnsi="Arial" w:cs="Arial"/>
        </w:rPr>
        <w:t xml:space="preserve"> wynagrodzenia brutto określonego w § 2 ust. 1.;</w:t>
      </w:r>
    </w:p>
    <w:p w14:paraId="53672E97" w14:textId="77777777" w:rsidR="00363FA4" w:rsidRDefault="009462D4" w:rsidP="00854D05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wystąpieniu okoliczności naliczenia kar umownych przez Zamawiającego Wykonawca zostanie powiadomiony na piśmie wraz z uzasadnieniem.</w:t>
      </w:r>
    </w:p>
    <w:p w14:paraId="38733005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zastrzega sobie możliwość zgłoszenia Wykonawcy żądania odszkodowania przewyższającego wysokość zastrzeżonej kary umownej.</w:t>
      </w:r>
    </w:p>
    <w:p w14:paraId="36060F80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potrącanie kar umownych z wynagrodzenia należnego za wykonanie przedmiotu umowy. </w:t>
      </w:r>
    </w:p>
    <w:p w14:paraId="218D799E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niniejszej umowy.  </w:t>
      </w:r>
    </w:p>
    <w:p w14:paraId="6E198A6F" w14:textId="77777777" w:rsidR="00363FA4" w:rsidRDefault="00363FA4" w:rsidP="007B4551">
      <w:pPr>
        <w:spacing w:after="0" w:line="276" w:lineRule="auto"/>
        <w:rPr>
          <w:rFonts w:ascii="Arial" w:eastAsia="Calibri" w:hAnsi="Arial" w:cs="Arial"/>
        </w:rPr>
      </w:pPr>
    </w:p>
    <w:p w14:paraId="64E0A581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POSTANOWIENIA KOŃCOWE</w:t>
      </w:r>
    </w:p>
    <w:p w14:paraId="193A3655" w14:textId="625A80A4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7</w:t>
      </w:r>
    </w:p>
    <w:p w14:paraId="3277175A" w14:textId="77777777" w:rsidR="00363FA4" w:rsidRDefault="009462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Wykonawca nie może przenosić na osoby trzecie żadnych praw i obowiązków wynikających z niniejszej umowy bez uprzedniej, pisemnej zgody Zamawiającego pod rygorem nieważności, w tym miedzy innymi:</w:t>
      </w:r>
    </w:p>
    <w:p w14:paraId="1DC7AE17" w14:textId="0F0A30FB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dokona cesji wierzytelności wynikających lub związanych z realizacja umowy;</w:t>
      </w:r>
    </w:p>
    <w:p w14:paraId="106E6C65" w14:textId="1AA86EF4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zawrze umowy poręczenia dotyczącej wierzytelności wynikających lub związanych z realizacja niniejszej umowy.</w:t>
      </w:r>
    </w:p>
    <w:p w14:paraId="77410F77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5FB51F4" w14:textId="1309CA29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bookmarkStart w:id="0" w:name="_Hlk481753410"/>
      <w:bookmarkEnd w:id="0"/>
      <w:r w:rsidR="00FF123F">
        <w:rPr>
          <w:rFonts w:ascii="Arial" w:eastAsia="Calibri" w:hAnsi="Arial" w:cs="Arial"/>
        </w:rPr>
        <w:t>8</w:t>
      </w:r>
    </w:p>
    <w:p w14:paraId="6583ABB8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Wszelkie zmiany i uzupełnienia niniejszej umowy wymagają dla swej ważności formy pisemnej w postaci aneksu do umowy pod rygorem nieważności.</w:t>
      </w:r>
    </w:p>
    <w:p w14:paraId="235BB794" w14:textId="77777777" w:rsidR="00FF123F" w:rsidRDefault="00FF123F" w:rsidP="007B4551">
      <w:pPr>
        <w:spacing w:after="0" w:line="276" w:lineRule="auto"/>
        <w:rPr>
          <w:rFonts w:ascii="Arial" w:eastAsia="Calibri" w:hAnsi="Arial" w:cs="Arial"/>
        </w:rPr>
      </w:pPr>
    </w:p>
    <w:p w14:paraId="7B91FB4C" w14:textId="30D5591F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9</w:t>
      </w:r>
    </w:p>
    <w:p w14:paraId="2A629297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229E67A0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1FA2484" w14:textId="4A699C06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  <w:r w:rsidR="00FF123F">
        <w:rPr>
          <w:rFonts w:ascii="Arial" w:eastAsia="Calibri" w:hAnsi="Arial" w:cs="Arial"/>
        </w:rPr>
        <w:t>0</w:t>
      </w:r>
    </w:p>
    <w:p w14:paraId="6457A90D" w14:textId="77777777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Spory wynikłe na tle wykonania niniejszej umowy, strony poddadzą rozstrzygnięciu właściwemu rzeczowo sądowi w Koszalinie.</w:t>
      </w:r>
    </w:p>
    <w:p w14:paraId="11FD5468" w14:textId="3B5017E0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>
        <w:rPr>
          <w:rFonts w:ascii="Arial" w:eastAsia="Calibri" w:hAnsi="Arial" w:cs="Arial"/>
        </w:rPr>
        <w:br/>
        <w:t xml:space="preserve">i likwidacyjnego.  </w:t>
      </w:r>
    </w:p>
    <w:p w14:paraId="0AB0B80E" w14:textId="4864366D" w:rsidR="00B137A2" w:rsidRDefault="00B137A2" w:rsidP="00B137A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788BE73" w14:textId="63FF2D39" w:rsidR="00B137A2" w:rsidRDefault="00B137A2" w:rsidP="00B137A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F76CFAE" w14:textId="1C0A163D" w:rsidR="00B137A2" w:rsidRDefault="00B137A2" w:rsidP="00B137A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A03D556" w14:textId="101C2068" w:rsidR="00B137A2" w:rsidRDefault="00B137A2" w:rsidP="00B137A2">
      <w:pPr>
        <w:spacing w:after="0" w:line="276" w:lineRule="auto"/>
        <w:jc w:val="both"/>
        <w:rPr>
          <w:rFonts w:ascii="Arial" w:eastAsia="Calibri" w:hAnsi="Arial" w:cs="Arial"/>
        </w:rPr>
      </w:pPr>
    </w:p>
    <w:p w14:paraId="2213F94B" w14:textId="77777777" w:rsidR="00B137A2" w:rsidRPr="00B137A2" w:rsidRDefault="00B137A2" w:rsidP="00B137A2">
      <w:pPr>
        <w:spacing w:after="0" w:line="276" w:lineRule="auto"/>
        <w:jc w:val="both"/>
        <w:rPr>
          <w:rFonts w:ascii="Arial" w:eastAsia="Calibri" w:hAnsi="Arial" w:cs="Arial"/>
        </w:rPr>
      </w:pPr>
    </w:p>
    <w:p w14:paraId="218A465E" w14:textId="77777777" w:rsidR="00FE161B" w:rsidRDefault="00FE161B" w:rsidP="007B4551">
      <w:pPr>
        <w:spacing w:after="0" w:line="276" w:lineRule="auto"/>
        <w:rPr>
          <w:rFonts w:ascii="Arial" w:eastAsia="Calibri" w:hAnsi="Arial" w:cs="Arial"/>
        </w:rPr>
      </w:pPr>
    </w:p>
    <w:p w14:paraId="7B8E1E17" w14:textId="41257EB0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§ 1</w:t>
      </w:r>
      <w:r w:rsidR="00FF123F">
        <w:rPr>
          <w:rFonts w:ascii="Arial" w:eastAsia="Calibri" w:hAnsi="Arial" w:cs="Arial"/>
        </w:rPr>
        <w:t>1</w:t>
      </w:r>
    </w:p>
    <w:p w14:paraId="162561B4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36CAFEAF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995106" w14:textId="77777777" w:rsidR="00363FA4" w:rsidRPr="00220181" w:rsidRDefault="009462D4">
      <w:pPr>
        <w:spacing w:after="0" w:line="276" w:lineRule="auto"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>Załączniki do umowy:</w:t>
      </w:r>
    </w:p>
    <w:p w14:paraId="28C617AA" w14:textId="1D4EA233" w:rsidR="00363FA4" w:rsidRPr="00220181" w:rsidRDefault="009462D4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 xml:space="preserve">Załącznik nr 1 -  </w:t>
      </w:r>
      <w:r w:rsidR="00FF123F" w:rsidRPr="00220181">
        <w:rPr>
          <w:rFonts w:ascii="Arial" w:eastAsia="Calibri" w:hAnsi="Arial" w:cs="Arial"/>
          <w:sz w:val="14"/>
          <w:szCs w:val="14"/>
        </w:rPr>
        <w:t>Szczegółowy formularz cenowy</w:t>
      </w:r>
      <w:r w:rsidRPr="00220181">
        <w:rPr>
          <w:rFonts w:ascii="Arial" w:eastAsia="Calibri" w:hAnsi="Arial" w:cs="Arial"/>
          <w:sz w:val="14"/>
          <w:szCs w:val="14"/>
        </w:rPr>
        <w:t>.</w:t>
      </w:r>
    </w:p>
    <w:p w14:paraId="604C4E9D" w14:textId="43142AF4" w:rsidR="00363FA4" w:rsidRPr="00220181" w:rsidRDefault="009462D4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 xml:space="preserve">Załącznik nr 2 - </w:t>
      </w:r>
      <w:r w:rsidR="00FF123F" w:rsidRPr="00220181">
        <w:rPr>
          <w:rFonts w:ascii="Arial" w:eastAsia="Calibri" w:hAnsi="Arial" w:cs="Arial"/>
          <w:sz w:val="14"/>
          <w:szCs w:val="14"/>
        </w:rPr>
        <w:t>opis przedmiotu zamówienia</w:t>
      </w:r>
    </w:p>
    <w:p w14:paraId="054091B8" w14:textId="77777777" w:rsidR="00363FA4" w:rsidRDefault="009462D4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ZAMAWIAJĄCY: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WYKONAWCA:</w:t>
      </w:r>
    </w:p>
    <w:sectPr w:rsidR="00363FA4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70D6" w14:textId="77777777" w:rsidR="008226A7" w:rsidRDefault="008226A7">
      <w:pPr>
        <w:spacing w:after="0" w:line="240" w:lineRule="auto"/>
      </w:pPr>
      <w:r>
        <w:separator/>
      </w:r>
    </w:p>
  </w:endnote>
  <w:endnote w:type="continuationSeparator" w:id="0">
    <w:p w14:paraId="27133CE1" w14:textId="77777777" w:rsidR="008226A7" w:rsidRDefault="0082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20918"/>
      <w:docPartObj>
        <w:docPartGallery w:val="Page Numbers (Bottom of Page)"/>
        <w:docPartUnique/>
      </w:docPartObj>
    </w:sdtPr>
    <w:sdtEndPr/>
    <w:sdtContent>
      <w:p w14:paraId="3D983C5B" w14:textId="443702AE" w:rsidR="00363FA4" w:rsidRDefault="009462D4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 xml:space="preserve">Nr postępowania: </w:t>
        </w:r>
        <w:r>
          <w:rPr>
            <w:rFonts w:ascii="Arial" w:hAnsi="Arial" w:cs="Arial"/>
            <w:bCs/>
            <w:i/>
            <w:sz w:val="18"/>
            <w:szCs w:val="18"/>
          </w:rPr>
          <w:t>M-2373</w:t>
        </w:r>
        <w:r w:rsidR="00BC4C41">
          <w:rPr>
            <w:rFonts w:ascii="Arial" w:hAnsi="Arial" w:cs="Arial"/>
            <w:bCs/>
            <w:i/>
            <w:sz w:val="18"/>
            <w:szCs w:val="18"/>
          </w:rPr>
          <w:t>-0</w:t>
        </w:r>
        <w:r w:rsidR="003C79A9">
          <w:rPr>
            <w:rFonts w:ascii="Arial" w:hAnsi="Arial" w:cs="Arial"/>
            <w:bCs/>
            <w:i/>
            <w:sz w:val="18"/>
            <w:szCs w:val="18"/>
          </w:rPr>
          <w:t>5</w:t>
        </w:r>
        <w:r w:rsidR="00BC4C41">
          <w:rPr>
            <w:rFonts w:ascii="Arial" w:hAnsi="Arial" w:cs="Arial"/>
            <w:bCs/>
            <w:i/>
            <w:sz w:val="18"/>
            <w:szCs w:val="18"/>
          </w:rPr>
          <w:t>/2021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145052A4" w14:textId="77777777" w:rsidR="00363FA4" w:rsidRDefault="008226A7">
        <w:pPr>
          <w:pStyle w:val="Stopka"/>
          <w:jc w:val="center"/>
        </w:pPr>
      </w:p>
    </w:sdtContent>
  </w:sdt>
  <w:p w14:paraId="687F2069" w14:textId="77777777" w:rsidR="00363FA4" w:rsidRDefault="0036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39E7" w14:textId="77777777" w:rsidR="008226A7" w:rsidRDefault="008226A7">
      <w:pPr>
        <w:spacing w:after="0" w:line="240" w:lineRule="auto"/>
      </w:pPr>
      <w:r>
        <w:separator/>
      </w:r>
    </w:p>
  </w:footnote>
  <w:footnote w:type="continuationSeparator" w:id="0">
    <w:p w14:paraId="72C0775E" w14:textId="77777777" w:rsidR="008226A7" w:rsidRDefault="0082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F9C" w14:textId="77777777" w:rsidR="00363FA4" w:rsidRDefault="009462D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81137C8" w14:textId="59DA643D" w:rsidR="00363FA4" w:rsidRDefault="009462D4">
    <w:pPr>
      <w:pStyle w:val="Nagwek"/>
      <w:tabs>
        <w:tab w:val="clear" w:pos="9072"/>
        <w:tab w:val="right" w:pos="9356"/>
      </w:tabs>
      <w:ind w:right="-284"/>
    </w:pPr>
    <w:r>
      <w:rPr>
        <w:rFonts w:ascii="Arial" w:hAnsi="Arial" w:cs="Arial"/>
        <w:sz w:val="16"/>
        <w:szCs w:val="16"/>
      </w:rPr>
      <w:t>ul. Szpitalna 2, 75-720 Koszalin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Załącznik nr </w:t>
    </w:r>
    <w:r w:rsidR="00BC4C41">
      <w:rPr>
        <w:rFonts w:ascii="Arial" w:hAnsi="Arial" w:cs="Arial"/>
      </w:rPr>
      <w:t>6</w:t>
    </w:r>
    <w:r>
      <w:rPr>
        <w:rFonts w:ascii="Arial" w:hAnsi="Arial" w:cs="Arial"/>
      </w:rPr>
      <w:t xml:space="preserve"> do SWZ</w:t>
    </w:r>
  </w:p>
  <w:p w14:paraId="0795D1C5" w14:textId="77777777" w:rsidR="00363FA4" w:rsidRDefault="00363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70D"/>
    <w:multiLevelType w:val="multilevel"/>
    <w:tmpl w:val="FCDC5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F4BE7"/>
    <w:multiLevelType w:val="hybridMultilevel"/>
    <w:tmpl w:val="34A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95C"/>
    <w:multiLevelType w:val="multilevel"/>
    <w:tmpl w:val="DE168E7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5C42BA0"/>
    <w:multiLevelType w:val="multilevel"/>
    <w:tmpl w:val="BB286EB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EF41F7D"/>
    <w:multiLevelType w:val="multilevel"/>
    <w:tmpl w:val="59D6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92C3212"/>
    <w:multiLevelType w:val="multilevel"/>
    <w:tmpl w:val="0DDC10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2C5B54B2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34486003"/>
    <w:multiLevelType w:val="multilevel"/>
    <w:tmpl w:val="54BAF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755E52"/>
    <w:multiLevelType w:val="multilevel"/>
    <w:tmpl w:val="6492D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AD54E10"/>
    <w:multiLevelType w:val="multilevel"/>
    <w:tmpl w:val="09A20F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3C861F70"/>
    <w:multiLevelType w:val="multilevel"/>
    <w:tmpl w:val="6EF8C2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92711E7"/>
    <w:multiLevelType w:val="multilevel"/>
    <w:tmpl w:val="0C5EF48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503C5284"/>
    <w:multiLevelType w:val="multilevel"/>
    <w:tmpl w:val="9C1C5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41F662C"/>
    <w:multiLevelType w:val="multilevel"/>
    <w:tmpl w:val="05CCB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B481771"/>
    <w:multiLevelType w:val="multilevel"/>
    <w:tmpl w:val="1B0876AA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634816B8"/>
    <w:multiLevelType w:val="multilevel"/>
    <w:tmpl w:val="9BAC87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652E68F4"/>
    <w:multiLevelType w:val="multilevel"/>
    <w:tmpl w:val="4F92FFF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6ACE3F8E"/>
    <w:multiLevelType w:val="multilevel"/>
    <w:tmpl w:val="C3F66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72D22A99"/>
    <w:multiLevelType w:val="hybridMultilevel"/>
    <w:tmpl w:val="62688C9A"/>
    <w:lvl w:ilvl="0" w:tplc="A95009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3856E6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0" w15:restartNumberingAfterBreak="0">
    <w:nsid w:val="7D9E74D0"/>
    <w:multiLevelType w:val="multilevel"/>
    <w:tmpl w:val="64CE9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3"/>
  </w:num>
  <w:num w:numId="5">
    <w:abstractNumId w:val="17"/>
  </w:num>
  <w:num w:numId="6">
    <w:abstractNumId w:val="4"/>
  </w:num>
  <w:num w:numId="7">
    <w:abstractNumId w:val="2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0"/>
  </w:num>
  <w:num w:numId="19">
    <w:abstractNumId w:val="1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A4"/>
    <w:rsid w:val="00027D63"/>
    <w:rsid w:val="00084123"/>
    <w:rsid w:val="000C562F"/>
    <w:rsid w:val="00103904"/>
    <w:rsid w:val="001D1E11"/>
    <w:rsid w:val="00220181"/>
    <w:rsid w:val="00227FA1"/>
    <w:rsid w:val="003016A3"/>
    <w:rsid w:val="003427AE"/>
    <w:rsid w:val="00363FA4"/>
    <w:rsid w:val="003C79A9"/>
    <w:rsid w:val="003F5634"/>
    <w:rsid w:val="004069B8"/>
    <w:rsid w:val="00412A71"/>
    <w:rsid w:val="00526FA1"/>
    <w:rsid w:val="0054520A"/>
    <w:rsid w:val="00551655"/>
    <w:rsid w:val="005B3B27"/>
    <w:rsid w:val="005B7C84"/>
    <w:rsid w:val="005F66B2"/>
    <w:rsid w:val="0060521E"/>
    <w:rsid w:val="006A209F"/>
    <w:rsid w:val="006C512F"/>
    <w:rsid w:val="006C78D2"/>
    <w:rsid w:val="00753C3E"/>
    <w:rsid w:val="00790D76"/>
    <w:rsid w:val="007B4551"/>
    <w:rsid w:val="007E5D8A"/>
    <w:rsid w:val="008226A7"/>
    <w:rsid w:val="00834405"/>
    <w:rsid w:val="00854D05"/>
    <w:rsid w:val="00933041"/>
    <w:rsid w:val="009462D4"/>
    <w:rsid w:val="009B1AB7"/>
    <w:rsid w:val="009E04E1"/>
    <w:rsid w:val="00A93B36"/>
    <w:rsid w:val="00AA143D"/>
    <w:rsid w:val="00AD71B5"/>
    <w:rsid w:val="00B137A2"/>
    <w:rsid w:val="00B544A9"/>
    <w:rsid w:val="00B86CEF"/>
    <w:rsid w:val="00B91D26"/>
    <w:rsid w:val="00BC4C41"/>
    <w:rsid w:val="00BD06C7"/>
    <w:rsid w:val="00C24854"/>
    <w:rsid w:val="00CE6076"/>
    <w:rsid w:val="00D02A32"/>
    <w:rsid w:val="00DE3C4E"/>
    <w:rsid w:val="00F40731"/>
    <w:rsid w:val="00FD6C44"/>
    <w:rsid w:val="00FE161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01396"/>
  <w15:docId w15:val="{D19E9F26-1E11-4B43-8EB9-50ED5C9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F6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3C5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13C51"/>
  </w:style>
  <w:style w:type="character" w:customStyle="1" w:styleId="StopkaZnak">
    <w:name w:val="Stopka Znak"/>
    <w:basedOn w:val="Domylnaczcionkaakapitu"/>
    <w:link w:val="Stopka"/>
    <w:uiPriority w:val="99"/>
    <w:qFormat/>
    <w:rsid w:val="00E13C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653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46530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customStyle="1" w:styleId="BodyText21">
    <w:name w:val="Body Text 21"/>
    <w:basedOn w:val="Normalny"/>
    <w:qFormat/>
    <w:rsid w:val="00F620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4C7A-6801-457C-BE15-6B769B60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Aleksandra M</cp:lastModifiedBy>
  <cp:revision>9</cp:revision>
  <cp:lastPrinted>2021-04-30T11:48:00Z</cp:lastPrinted>
  <dcterms:created xsi:type="dcterms:W3CDTF">2021-04-30T09:12:00Z</dcterms:created>
  <dcterms:modified xsi:type="dcterms:W3CDTF">2021-04-30T12:04:00Z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